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9B2C03" w14:textId="730903E2" w:rsidR="00D84E47" w:rsidRDefault="00D84E47" w:rsidP="00D84E47">
      <w:r w:rsidRPr="00E740CD">
        <w:rPr>
          <w:rFonts w:ascii="Calibri" w:hAnsi="Calibri" w:cs="Calibri"/>
          <w:b/>
          <w:bCs/>
          <w:u w:val="single"/>
        </w:rPr>
        <w:t xml:space="preserve">El Asedio de Monte Arruit. </w:t>
      </w:r>
      <w:r>
        <w:rPr>
          <w:rFonts w:ascii="Calibri" w:hAnsi="Calibri" w:cs="Calibri"/>
          <w:b/>
          <w:bCs/>
          <w:u w:val="single"/>
        </w:rPr>
        <w:t>Inicio de los ataques por las harkas insurgentes.</w:t>
      </w:r>
    </w:p>
    <w:p w14:paraId="42741B26" w14:textId="248950C1" w:rsidR="005D0793" w:rsidRDefault="00580409" w:rsidP="007245A4">
      <w:pPr>
        <w:jc w:val="both"/>
        <w:rPr>
          <w:rFonts w:ascii="Calibri" w:hAnsi="Calibri" w:cs="Calibri"/>
          <w:sz w:val="22"/>
          <w:szCs w:val="22"/>
        </w:rPr>
      </w:pPr>
      <w:r>
        <w:rPr>
          <w:rFonts w:ascii="Calibri" w:hAnsi="Calibri" w:cs="Calibri"/>
          <w:sz w:val="22"/>
          <w:szCs w:val="22"/>
        </w:rPr>
        <w:t>Los ataques a la posición de Monte Arruit por parte</w:t>
      </w:r>
      <w:r w:rsidR="00D84E47" w:rsidRPr="007245A4">
        <w:rPr>
          <w:rFonts w:ascii="Calibri" w:hAnsi="Calibri" w:cs="Calibri"/>
          <w:sz w:val="22"/>
          <w:szCs w:val="22"/>
        </w:rPr>
        <w:t xml:space="preserve"> de</w:t>
      </w:r>
      <w:r>
        <w:rPr>
          <w:rFonts w:ascii="Calibri" w:hAnsi="Calibri" w:cs="Calibri"/>
          <w:sz w:val="22"/>
          <w:szCs w:val="22"/>
        </w:rPr>
        <w:t xml:space="preserve"> la harkas insurgentes comenzaron</w:t>
      </w:r>
      <w:r w:rsidR="00D84E47" w:rsidRPr="007245A4">
        <w:rPr>
          <w:rFonts w:ascii="Calibri" w:hAnsi="Calibri" w:cs="Calibri"/>
          <w:sz w:val="22"/>
          <w:szCs w:val="22"/>
        </w:rPr>
        <w:t xml:space="preserve"> el día 23 de julio</w:t>
      </w:r>
      <w:r>
        <w:rPr>
          <w:rFonts w:ascii="Calibri" w:hAnsi="Calibri" w:cs="Calibri"/>
          <w:sz w:val="22"/>
          <w:szCs w:val="22"/>
        </w:rPr>
        <w:t xml:space="preserve"> de 1921</w:t>
      </w:r>
      <w:r w:rsidR="00D84E47" w:rsidRPr="007245A4">
        <w:rPr>
          <w:rFonts w:ascii="Calibri" w:hAnsi="Calibri" w:cs="Calibri"/>
          <w:sz w:val="22"/>
          <w:szCs w:val="22"/>
        </w:rPr>
        <w:t xml:space="preserve">. Las fuerzas que </w:t>
      </w:r>
      <w:r w:rsidRPr="007245A4">
        <w:rPr>
          <w:rFonts w:ascii="Calibri" w:hAnsi="Calibri" w:cs="Calibri"/>
          <w:sz w:val="22"/>
          <w:szCs w:val="22"/>
        </w:rPr>
        <w:t>guarn</w:t>
      </w:r>
      <w:r>
        <w:rPr>
          <w:rFonts w:ascii="Calibri" w:hAnsi="Calibri" w:cs="Calibri"/>
          <w:sz w:val="22"/>
          <w:szCs w:val="22"/>
        </w:rPr>
        <w:t>ecieron</w:t>
      </w:r>
      <w:r w:rsidR="00D84E47" w:rsidRPr="007245A4">
        <w:rPr>
          <w:rFonts w:ascii="Calibri" w:hAnsi="Calibri" w:cs="Calibri"/>
          <w:sz w:val="22"/>
          <w:szCs w:val="22"/>
        </w:rPr>
        <w:t xml:space="preserve"> esta posición </w:t>
      </w:r>
      <w:r>
        <w:rPr>
          <w:rFonts w:ascii="Calibri" w:hAnsi="Calibri" w:cs="Calibri"/>
          <w:sz w:val="22"/>
          <w:szCs w:val="22"/>
        </w:rPr>
        <w:t>fueron</w:t>
      </w:r>
      <w:r w:rsidR="007245A4">
        <w:rPr>
          <w:rFonts w:ascii="Calibri" w:hAnsi="Calibri" w:cs="Calibri"/>
          <w:sz w:val="22"/>
          <w:szCs w:val="22"/>
        </w:rPr>
        <w:t xml:space="preserve"> </w:t>
      </w:r>
      <w:r w:rsidR="00D84E47" w:rsidRPr="007245A4">
        <w:rPr>
          <w:rFonts w:ascii="Calibri" w:hAnsi="Calibri" w:cs="Calibri"/>
          <w:sz w:val="22"/>
          <w:szCs w:val="22"/>
        </w:rPr>
        <w:t>escasas</w:t>
      </w:r>
      <w:r w:rsidR="005D0793">
        <w:rPr>
          <w:rFonts w:ascii="Calibri" w:hAnsi="Calibri" w:cs="Calibri"/>
          <w:sz w:val="22"/>
          <w:szCs w:val="22"/>
        </w:rPr>
        <w:t>. U</w:t>
      </w:r>
      <w:r w:rsidR="00D84E47" w:rsidRPr="007245A4">
        <w:rPr>
          <w:rFonts w:ascii="Calibri" w:hAnsi="Calibri" w:cs="Calibri"/>
          <w:sz w:val="22"/>
          <w:szCs w:val="22"/>
        </w:rPr>
        <w:t xml:space="preserve">na sección </w:t>
      </w:r>
      <w:r w:rsidR="005D0793">
        <w:rPr>
          <w:rFonts w:ascii="Calibri" w:hAnsi="Calibri" w:cs="Calibri"/>
          <w:sz w:val="22"/>
          <w:szCs w:val="22"/>
        </w:rPr>
        <w:t>al mando del</w:t>
      </w:r>
      <w:r w:rsidR="00D84E47" w:rsidRPr="007245A4">
        <w:rPr>
          <w:rFonts w:ascii="Calibri" w:hAnsi="Calibri" w:cs="Calibri"/>
          <w:sz w:val="22"/>
          <w:szCs w:val="22"/>
        </w:rPr>
        <w:t xml:space="preserve"> </w:t>
      </w:r>
      <w:r w:rsidR="005D0793">
        <w:rPr>
          <w:rFonts w:ascii="Calibri" w:hAnsi="Calibri" w:cs="Calibri"/>
          <w:sz w:val="22"/>
          <w:szCs w:val="22"/>
        </w:rPr>
        <w:t>T</w:t>
      </w:r>
      <w:r w:rsidR="005D0793" w:rsidRPr="00B2044E">
        <w:rPr>
          <w:rFonts w:ascii="Calibri" w:hAnsi="Calibri" w:cs="Calibri"/>
          <w:sz w:val="22"/>
          <w:szCs w:val="22"/>
        </w:rPr>
        <w:t>eniente Antonio García Fernandez</w:t>
      </w:r>
      <w:r w:rsidR="005D0793">
        <w:rPr>
          <w:rFonts w:ascii="Calibri" w:hAnsi="Calibri" w:cs="Calibri"/>
          <w:sz w:val="22"/>
          <w:szCs w:val="22"/>
        </w:rPr>
        <w:t xml:space="preserve">, perteneciente a la </w:t>
      </w:r>
      <w:r w:rsidR="005D0793" w:rsidRPr="00B2044E">
        <w:rPr>
          <w:rFonts w:ascii="Calibri" w:hAnsi="Calibri" w:cs="Calibri"/>
          <w:sz w:val="22"/>
          <w:szCs w:val="22"/>
        </w:rPr>
        <w:t>1ª C</w:t>
      </w:r>
      <w:r w:rsidR="005D0793">
        <w:rPr>
          <w:rFonts w:ascii="Calibri" w:hAnsi="Calibri" w:cs="Calibri"/>
          <w:sz w:val="22"/>
          <w:szCs w:val="22"/>
        </w:rPr>
        <w:t>ia.</w:t>
      </w:r>
      <w:r w:rsidR="005D0793" w:rsidRPr="00B2044E">
        <w:rPr>
          <w:rFonts w:ascii="Calibri" w:hAnsi="Calibri" w:cs="Calibri"/>
          <w:sz w:val="22"/>
          <w:szCs w:val="22"/>
        </w:rPr>
        <w:t xml:space="preserve"> Provisional </w:t>
      </w:r>
      <w:r w:rsidR="005D0793">
        <w:rPr>
          <w:rFonts w:ascii="Calibri" w:hAnsi="Calibri" w:cs="Calibri"/>
          <w:sz w:val="22"/>
          <w:szCs w:val="22"/>
        </w:rPr>
        <w:t>del Regimiento de Infantería Ceriñola</w:t>
      </w:r>
      <w:r w:rsidR="005D0793" w:rsidRPr="00B2044E">
        <w:rPr>
          <w:rFonts w:ascii="Calibri" w:hAnsi="Calibri" w:cs="Calibri"/>
          <w:sz w:val="22"/>
          <w:szCs w:val="22"/>
        </w:rPr>
        <w:t xml:space="preserve"> 42</w:t>
      </w:r>
      <w:r w:rsidR="00D84E47" w:rsidRPr="007245A4">
        <w:rPr>
          <w:rFonts w:ascii="Calibri" w:hAnsi="Calibri" w:cs="Calibri"/>
          <w:sz w:val="22"/>
          <w:szCs w:val="22"/>
        </w:rPr>
        <w:t>, con 30 hombres, guardaba</w:t>
      </w:r>
      <w:r w:rsidR="005D0793">
        <w:rPr>
          <w:rFonts w:ascii="Calibri" w:hAnsi="Calibri" w:cs="Calibri"/>
          <w:sz w:val="22"/>
          <w:szCs w:val="22"/>
        </w:rPr>
        <w:t xml:space="preserve"> la seguridad del campamento y d</w:t>
      </w:r>
      <w:r w:rsidR="00D84E47" w:rsidRPr="007245A4">
        <w:rPr>
          <w:rFonts w:ascii="Calibri" w:hAnsi="Calibri" w:cs="Calibri"/>
          <w:sz w:val="22"/>
          <w:szCs w:val="22"/>
        </w:rPr>
        <w:t>el poblado. El jefe accidental de dicha</w:t>
      </w:r>
      <w:r w:rsidR="007245A4">
        <w:rPr>
          <w:rFonts w:ascii="Calibri" w:hAnsi="Calibri" w:cs="Calibri"/>
          <w:sz w:val="22"/>
          <w:szCs w:val="22"/>
        </w:rPr>
        <w:t xml:space="preserve"> </w:t>
      </w:r>
      <w:r w:rsidR="00D84E47" w:rsidRPr="007245A4">
        <w:rPr>
          <w:rFonts w:ascii="Calibri" w:hAnsi="Calibri" w:cs="Calibri"/>
          <w:sz w:val="22"/>
          <w:szCs w:val="22"/>
        </w:rPr>
        <w:t xml:space="preserve">fuerza </w:t>
      </w:r>
      <w:r w:rsidR="005D0793">
        <w:rPr>
          <w:rFonts w:ascii="Calibri" w:hAnsi="Calibri" w:cs="Calibri"/>
          <w:sz w:val="22"/>
          <w:szCs w:val="22"/>
        </w:rPr>
        <w:t xml:space="preserve">fue </w:t>
      </w:r>
      <w:r w:rsidR="00D84E47" w:rsidRPr="007245A4">
        <w:rPr>
          <w:rFonts w:ascii="Calibri" w:hAnsi="Calibri" w:cs="Calibri"/>
          <w:sz w:val="22"/>
          <w:szCs w:val="22"/>
        </w:rPr>
        <w:t xml:space="preserve"> el </w:t>
      </w:r>
      <w:r w:rsidR="005D0793">
        <w:rPr>
          <w:rFonts w:ascii="Calibri" w:hAnsi="Calibri" w:cs="Calibri"/>
          <w:sz w:val="22"/>
          <w:szCs w:val="22"/>
        </w:rPr>
        <w:t>C</w:t>
      </w:r>
      <w:r w:rsidR="00D84E47" w:rsidRPr="007245A4">
        <w:rPr>
          <w:rFonts w:ascii="Calibri" w:hAnsi="Calibri" w:cs="Calibri"/>
          <w:sz w:val="22"/>
          <w:szCs w:val="22"/>
        </w:rPr>
        <w:t xml:space="preserve">oronel </w:t>
      </w:r>
      <w:r w:rsidR="005D0793">
        <w:rPr>
          <w:rFonts w:ascii="Calibri" w:hAnsi="Calibri" w:cs="Calibri"/>
          <w:sz w:val="22"/>
          <w:szCs w:val="22"/>
        </w:rPr>
        <w:t xml:space="preserve">Francisco </w:t>
      </w:r>
      <w:r w:rsidR="00D84E47" w:rsidRPr="007245A4">
        <w:rPr>
          <w:rFonts w:ascii="Calibri" w:hAnsi="Calibri" w:cs="Calibri"/>
          <w:sz w:val="22"/>
          <w:szCs w:val="22"/>
        </w:rPr>
        <w:t xml:space="preserve">Jiménez Arroyo, </w:t>
      </w:r>
      <w:r w:rsidR="005D0793">
        <w:rPr>
          <w:rFonts w:ascii="Calibri" w:hAnsi="Calibri" w:cs="Calibri"/>
          <w:sz w:val="22"/>
          <w:szCs w:val="22"/>
        </w:rPr>
        <w:t xml:space="preserve">que ostentó el mando de la </w:t>
      </w:r>
      <w:r w:rsidR="005D0793" w:rsidRPr="005D0793">
        <w:rPr>
          <w:rFonts w:ascii="Calibri" w:hAnsi="Calibri" w:cs="Calibri"/>
          <w:sz w:val="22"/>
          <w:szCs w:val="22"/>
        </w:rPr>
        <w:t xml:space="preserve">circunscripción de Zoco el Telatza, </w:t>
      </w:r>
      <w:r w:rsidR="005D0793">
        <w:rPr>
          <w:rFonts w:ascii="Calibri" w:hAnsi="Calibri" w:cs="Calibri"/>
          <w:sz w:val="22"/>
          <w:szCs w:val="22"/>
        </w:rPr>
        <w:t>y del Regimiento de Infantería África 68</w:t>
      </w:r>
      <w:r w:rsidR="00D6116F">
        <w:rPr>
          <w:rFonts w:ascii="Calibri" w:hAnsi="Calibri" w:cs="Calibri"/>
          <w:sz w:val="22"/>
          <w:szCs w:val="22"/>
        </w:rPr>
        <w:t>. C</w:t>
      </w:r>
      <w:r w:rsidR="005D0793">
        <w:rPr>
          <w:rFonts w:ascii="Calibri" w:hAnsi="Calibri" w:cs="Calibri"/>
          <w:sz w:val="22"/>
          <w:szCs w:val="22"/>
        </w:rPr>
        <w:t>uando</w:t>
      </w:r>
      <w:r w:rsidR="005D0793" w:rsidRPr="005D0793">
        <w:rPr>
          <w:rFonts w:ascii="Calibri" w:hAnsi="Calibri" w:cs="Calibri"/>
          <w:sz w:val="22"/>
          <w:szCs w:val="22"/>
        </w:rPr>
        <w:t xml:space="preserve"> ocurrieron los</w:t>
      </w:r>
      <w:r w:rsidR="005D0793">
        <w:rPr>
          <w:rFonts w:ascii="Calibri" w:hAnsi="Calibri" w:cs="Calibri"/>
          <w:sz w:val="22"/>
          <w:szCs w:val="22"/>
        </w:rPr>
        <w:t xml:space="preserve"> </w:t>
      </w:r>
      <w:r w:rsidR="005D0793" w:rsidRPr="005D0793">
        <w:rPr>
          <w:rFonts w:ascii="Calibri" w:hAnsi="Calibri" w:cs="Calibri"/>
          <w:sz w:val="22"/>
          <w:szCs w:val="22"/>
        </w:rPr>
        <w:t>sucesos</w:t>
      </w:r>
      <w:r w:rsidR="005D0793">
        <w:rPr>
          <w:rFonts w:ascii="Calibri" w:hAnsi="Calibri" w:cs="Calibri"/>
          <w:sz w:val="22"/>
          <w:szCs w:val="22"/>
        </w:rPr>
        <w:t xml:space="preserve"> de Annual, se encontraba en la Plaza de Melilla, a causa de las rotaciones de los mandos de Regimiento.</w:t>
      </w:r>
    </w:p>
    <w:p w14:paraId="751F4E72" w14:textId="4662DA0D" w:rsidR="00D6116F" w:rsidRDefault="005D0793" w:rsidP="007245A4">
      <w:pPr>
        <w:jc w:val="both"/>
        <w:rPr>
          <w:rFonts w:ascii="Calibri" w:hAnsi="Calibri" w:cs="Calibri"/>
          <w:sz w:val="22"/>
          <w:szCs w:val="22"/>
        </w:rPr>
      </w:pPr>
      <w:r>
        <w:rPr>
          <w:rFonts w:ascii="Calibri" w:hAnsi="Calibri" w:cs="Calibri"/>
          <w:sz w:val="22"/>
          <w:szCs w:val="22"/>
        </w:rPr>
        <w:t xml:space="preserve">El Coronel Francisco Jiménez Arroyo, recibió la orden del General Felipe Navarro de dirigirse a la posición de </w:t>
      </w:r>
      <w:r w:rsidR="0034140F">
        <w:rPr>
          <w:rFonts w:ascii="Calibri" w:hAnsi="Calibri" w:cs="Calibri"/>
          <w:sz w:val="22"/>
          <w:szCs w:val="22"/>
        </w:rPr>
        <w:t>El-</w:t>
      </w:r>
      <w:r w:rsidR="00D84E47" w:rsidRPr="007245A4">
        <w:rPr>
          <w:rFonts w:ascii="Calibri" w:hAnsi="Calibri" w:cs="Calibri"/>
          <w:sz w:val="22"/>
          <w:szCs w:val="22"/>
        </w:rPr>
        <w:t>Batel</w:t>
      </w:r>
      <w:r w:rsidR="00D6116F">
        <w:rPr>
          <w:rFonts w:ascii="Calibri" w:hAnsi="Calibri" w:cs="Calibri"/>
          <w:sz w:val="22"/>
          <w:szCs w:val="22"/>
        </w:rPr>
        <w:t xml:space="preserve">, donde se reunirían, </w:t>
      </w:r>
      <w:r w:rsidR="0034140F">
        <w:rPr>
          <w:rFonts w:ascii="Calibri" w:hAnsi="Calibri" w:cs="Calibri"/>
          <w:sz w:val="22"/>
          <w:szCs w:val="22"/>
        </w:rPr>
        <w:t xml:space="preserve">y </w:t>
      </w:r>
      <w:r w:rsidR="00D6116F">
        <w:rPr>
          <w:rFonts w:ascii="Calibri" w:hAnsi="Calibri" w:cs="Calibri"/>
          <w:sz w:val="22"/>
          <w:szCs w:val="22"/>
        </w:rPr>
        <w:t xml:space="preserve">también recibió la orden de </w:t>
      </w:r>
      <w:r>
        <w:rPr>
          <w:rFonts w:ascii="Calibri" w:hAnsi="Calibri" w:cs="Calibri"/>
          <w:sz w:val="22"/>
          <w:szCs w:val="22"/>
        </w:rPr>
        <w:t>reforzar la posición y</w:t>
      </w:r>
      <w:r w:rsidR="00D6116F">
        <w:rPr>
          <w:rFonts w:ascii="Calibri" w:hAnsi="Calibri" w:cs="Calibri"/>
          <w:sz w:val="22"/>
          <w:szCs w:val="22"/>
        </w:rPr>
        <w:t xml:space="preserve"> comprobar</w:t>
      </w:r>
      <w:r>
        <w:rPr>
          <w:rFonts w:ascii="Calibri" w:hAnsi="Calibri" w:cs="Calibri"/>
          <w:sz w:val="22"/>
          <w:szCs w:val="22"/>
        </w:rPr>
        <w:t xml:space="preserve"> el estado de la vía férrea</w:t>
      </w:r>
      <w:r w:rsidR="00D84E47" w:rsidRPr="007245A4">
        <w:rPr>
          <w:rFonts w:ascii="Calibri" w:hAnsi="Calibri" w:cs="Calibri"/>
          <w:sz w:val="22"/>
          <w:szCs w:val="22"/>
        </w:rPr>
        <w:t>,</w:t>
      </w:r>
      <w:r>
        <w:rPr>
          <w:rFonts w:ascii="Calibri" w:hAnsi="Calibri" w:cs="Calibri"/>
          <w:sz w:val="22"/>
          <w:szCs w:val="22"/>
        </w:rPr>
        <w:t xml:space="preserve"> sin embargo, </w:t>
      </w:r>
      <w:r w:rsidRPr="007245A4">
        <w:rPr>
          <w:rFonts w:ascii="Calibri" w:hAnsi="Calibri" w:cs="Calibri"/>
          <w:sz w:val="22"/>
          <w:szCs w:val="22"/>
        </w:rPr>
        <w:t>permaneció</w:t>
      </w:r>
      <w:r w:rsidR="00D84E47" w:rsidRPr="007245A4">
        <w:rPr>
          <w:rFonts w:ascii="Calibri" w:hAnsi="Calibri" w:cs="Calibri"/>
          <w:sz w:val="22"/>
          <w:szCs w:val="22"/>
        </w:rPr>
        <w:t xml:space="preserve"> en Monte Arruit</w:t>
      </w:r>
      <w:r>
        <w:rPr>
          <w:rFonts w:ascii="Calibri" w:hAnsi="Calibri" w:cs="Calibri"/>
          <w:sz w:val="22"/>
          <w:szCs w:val="22"/>
        </w:rPr>
        <w:t xml:space="preserve"> d</w:t>
      </w:r>
      <w:r w:rsidR="00D84E47" w:rsidRPr="007245A4">
        <w:rPr>
          <w:rFonts w:ascii="Calibri" w:hAnsi="Calibri" w:cs="Calibri"/>
          <w:sz w:val="22"/>
          <w:szCs w:val="22"/>
        </w:rPr>
        <w:t>eteniendo a los</w:t>
      </w:r>
      <w:r w:rsidR="007245A4">
        <w:rPr>
          <w:rFonts w:ascii="Calibri" w:hAnsi="Calibri" w:cs="Calibri"/>
          <w:sz w:val="22"/>
          <w:szCs w:val="22"/>
        </w:rPr>
        <w:t xml:space="preserve"> </w:t>
      </w:r>
      <w:r w:rsidR="00D84E47" w:rsidRPr="007245A4">
        <w:rPr>
          <w:rFonts w:ascii="Calibri" w:hAnsi="Calibri" w:cs="Calibri"/>
          <w:sz w:val="22"/>
          <w:szCs w:val="22"/>
        </w:rPr>
        <w:t xml:space="preserve">fugitivos que pasaban cerca del poblado en dirección a </w:t>
      </w:r>
      <w:r w:rsidR="0034140F">
        <w:rPr>
          <w:rFonts w:ascii="Calibri" w:hAnsi="Calibri" w:cs="Calibri"/>
          <w:sz w:val="22"/>
          <w:szCs w:val="22"/>
        </w:rPr>
        <w:t xml:space="preserve">La Plaza de </w:t>
      </w:r>
      <w:r w:rsidR="00D84E47" w:rsidRPr="007245A4">
        <w:rPr>
          <w:rFonts w:ascii="Calibri" w:hAnsi="Calibri" w:cs="Calibri"/>
          <w:sz w:val="22"/>
          <w:szCs w:val="22"/>
        </w:rPr>
        <w:t>Melilla</w:t>
      </w:r>
      <w:r>
        <w:rPr>
          <w:rFonts w:ascii="Calibri" w:hAnsi="Calibri" w:cs="Calibri"/>
          <w:sz w:val="22"/>
          <w:szCs w:val="22"/>
        </w:rPr>
        <w:t>.</w:t>
      </w:r>
      <w:r w:rsidR="0034140F">
        <w:rPr>
          <w:rFonts w:ascii="Calibri" w:hAnsi="Calibri" w:cs="Calibri"/>
          <w:sz w:val="22"/>
          <w:szCs w:val="22"/>
        </w:rPr>
        <w:t xml:space="preserve"> </w:t>
      </w:r>
      <w:r w:rsidR="00D6116F">
        <w:rPr>
          <w:rFonts w:ascii="Calibri" w:hAnsi="Calibri" w:cs="Calibri"/>
          <w:sz w:val="22"/>
          <w:szCs w:val="22"/>
        </w:rPr>
        <w:t>El Coronel Francisco Jiménez Arroyo</w:t>
      </w:r>
      <w:r w:rsidR="00D6116F">
        <w:rPr>
          <w:rFonts w:ascii="Calibri" w:hAnsi="Calibri" w:cs="Calibri"/>
          <w:sz w:val="22"/>
          <w:szCs w:val="22"/>
        </w:rPr>
        <w:t xml:space="preserve"> </w:t>
      </w:r>
      <w:r w:rsidR="00D84E47" w:rsidRPr="007245A4">
        <w:rPr>
          <w:rFonts w:ascii="Calibri" w:hAnsi="Calibri" w:cs="Calibri"/>
          <w:sz w:val="22"/>
          <w:szCs w:val="22"/>
        </w:rPr>
        <w:t>aument</w:t>
      </w:r>
      <w:r w:rsidR="00D6116F">
        <w:rPr>
          <w:rFonts w:ascii="Calibri" w:hAnsi="Calibri" w:cs="Calibri"/>
          <w:sz w:val="22"/>
          <w:szCs w:val="22"/>
        </w:rPr>
        <w:t>ó</w:t>
      </w:r>
      <w:r w:rsidR="007245A4">
        <w:rPr>
          <w:rFonts w:ascii="Calibri" w:hAnsi="Calibri" w:cs="Calibri"/>
          <w:sz w:val="22"/>
          <w:szCs w:val="22"/>
        </w:rPr>
        <w:t xml:space="preserve"> </w:t>
      </w:r>
      <w:r w:rsidR="00D84E47" w:rsidRPr="007245A4">
        <w:rPr>
          <w:rFonts w:ascii="Calibri" w:hAnsi="Calibri" w:cs="Calibri"/>
          <w:sz w:val="22"/>
          <w:szCs w:val="22"/>
        </w:rPr>
        <w:t xml:space="preserve">la guarnición </w:t>
      </w:r>
      <w:r w:rsidR="00D6116F">
        <w:rPr>
          <w:rFonts w:ascii="Calibri" w:hAnsi="Calibri" w:cs="Calibri"/>
          <w:sz w:val="22"/>
          <w:szCs w:val="22"/>
        </w:rPr>
        <w:t>con los hombres que fue recogiendo en</w:t>
      </w:r>
      <w:r w:rsidR="00D84E47" w:rsidRPr="007245A4">
        <w:rPr>
          <w:rFonts w:ascii="Calibri" w:hAnsi="Calibri" w:cs="Calibri"/>
          <w:sz w:val="22"/>
          <w:szCs w:val="22"/>
        </w:rPr>
        <w:t xml:space="preserve"> Monte Arruit</w:t>
      </w:r>
      <w:r w:rsidR="00D6116F">
        <w:rPr>
          <w:rFonts w:ascii="Calibri" w:hAnsi="Calibri" w:cs="Calibri"/>
          <w:sz w:val="22"/>
          <w:szCs w:val="22"/>
        </w:rPr>
        <w:t xml:space="preserve"> hasta alcanzar un número aproximado de doscientos</w:t>
      </w:r>
      <w:r w:rsidR="00D84E47" w:rsidRPr="007245A4">
        <w:rPr>
          <w:rFonts w:ascii="Calibri" w:hAnsi="Calibri" w:cs="Calibri"/>
          <w:sz w:val="22"/>
          <w:szCs w:val="22"/>
        </w:rPr>
        <w:t xml:space="preserve"> </w:t>
      </w:r>
      <w:r w:rsidR="00D6116F">
        <w:rPr>
          <w:rFonts w:ascii="Calibri" w:hAnsi="Calibri" w:cs="Calibri"/>
          <w:sz w:val="22"/>
          <w:szCs w:val="22"/>
        </w:rPr>
        <w:t>(</w:t>
      </w:r>
      <w:r w:rsidR="00D84E47" w:rsidRPr="007245A4">
        <w:rPr>
          <w:rFonts w:ascii="Calibri" w:hAnsi="Calibri" w:cs="Calibri"/>
          <w:sz w:val="22"/>
          <w:szCs w:val="22"/>
        </w:rPr>
        <w:t>200</w:t>
      </w:r>
      <w:r w:rsidR="00D6116F">
        <w:rPr>
          <w:rFonts w:ascii="Calibri" w:hAnsi="Calibri" w:cs="Calibri"/>
          <w:sz w:val="22"/>
          <w:szCs w:val="22"/>
        </w:rPr>
        <w:t>) efectivos</w:t>
      </w:r>
      <w:r w:rsidR="00D84E47" w:rsidRPr="007245A4">
        <w:rPr>
          <w:rFonts w:ascii="Calibri" w:hAnsi="Calibri" w:cs="Calibri"/>
          <w:sz w:val="22"/>
          <w:szCs w:val="22"/>
        </w:rPr>
        <w:t xml:space="preserve">. </w:t>
      </w:r>
    </w:p>
    <w:p w14:paraId="2794340B" w14:textId="70E409CA" w:rsidR="00197435" w:rsidRDefault="00D84E47" w:rsidP="007245A4">
      <w:pPr>
        <w:jc w:val="both"/>
        <w:rPr>
          <w:rFonts w:ascii="Calibri" w:hAnsi="Calibri" w:cs="Calibri"/>
          <w:sz w:val="22"/>
          <w:szCs w:val="22"/>
        </w:rPr>
      </w:pPr>
      <w:r w:rsidRPr="007245A4">
        <w:rPr>
          <w:rFonts w:ascii="Calibri" w:hAnsi="Calibri" w:cs="Calibri"/>
          <w:sz w:val="22"/>
          <w:szCs w:val="22"/>
        </w:rPr>
        <w:t>E</w:t>
      </w:r>
      <w:r w:rsidR="00197435">
        <w:rPr>
          <w:rFonts w:ascii="Calibri" w:hAnsi="Calibri" w:cs="Calibri"/>
          <w:sz w:val="22"/>
          <w:szCs w:val="22"/>
        </w:rPr>
        <w:t>se</w:t>
      </w:r>
      <w:r w:rsidRPr="007245A4">
        <w:rPr>
          <w:rFonts w:ascii="Calibri" w:hAnsi="Calibri" w:cs="Calibri"/>
          <w:sz w:val="22"/>
          <w:szCs w:val="22"/>
        </w:rPr>
        <w:t xml:space="preserve"> mismo </w:t>
      </w:r>
      <w:r w:rsidR="00197435">
        <w:rPr>
          <w:rFonts w:ascii="Calibri" w:hAnsi="Calibri" w:cs="Calibri"/>
          <w:sz w:val="22"/>
          <w:szCs w:val="22"/>
        </w:rPr>
        <w:t xml:space="preserve">día </w:t>
      </w:r>
      <w:r w:rsidRPr="007245A4">
        <w:rPr>
          <w:rFonts w:ascii="Calibri" w:hAnsi="Calibri" w:cs="Calibri"/>
          <w:sz w:val="22"/>
          <w:szCs w:val="22"/>
        </w:rPr>
        <w:t>23 de julio</w:t>
      </w:r>
      <w:r w:rsidR="00197435">
        <w:rPr>
          <w:rFonts w:ascii="Calibri" w:hAnsi="Calibri" w:cs="Calibri"/>
          <w:sz w:val="22"/>
          <w:szCs w:val="22"/>
        </w:rPr>
        <w:t xml:space="preserve"> de 1921</w:t>
      </w:r>
      <w:r w:rsidRPr="007245A4">
        <w:rPr>
          <w:rFonts w:ascii="Calibri" w:hAnsi="Calibri" w:cs="Calibri"/>
          <w:sz w:val="22"/>
          <w:szCs w:val="22"/>
        </w:rPr>
        <w:t>, sin</w:t>
      </w:r>
      <w:r w:rsidR="00197435">
        <w:rPr>
          <w:rFonts w:ascii="Calibri" w:hAnsi="Calibri" w:cs="Calibri"/>
          <w:sz w:val="22"/>
          <w:szCs w:val="22"/>
        </w:rPr>
        <w:t xml:space="preserve"> haber recibido orden alguna de un mando superior, e</w:t>
      </w:r>
      <w:r w:rsidR="00197435">
        <w:rPr>
          <w:rFonts w:ascii="Calibri" w:hAnsi="Calibri" w:cs="Calibri"/>
          <w:sz w:val="22"/>
          <w:szCs w:val="22"/>
        </w:rPr>
        <w:t>l Coronel Francisco Jiménez Arroyo</w:t>
      </w:r>
      <w:r w:rsidR="00197435">
        <w:rPr>
          <w:rFonts w:ascii="Calibri" w:hAnsi="Calibri" w:cs="Calibri"/>
          <w:sz w:val="22"/>
          <w:szCs w:val="22"/>
        </w:rPr>
        <w:t xml:space="preserve">, </w:t>
      </w:r>
      <w:r w:rsidRPr="007245A4">
        <w:rPr>
          <w:rFonts w:ascii="Calibri" w:hAnsi="Calibri" w:cs="Calibri"/>
          <w:sz w:val="22"/>
          <w:szCs w:val="22"/>
        </w:rPr>
        <w:t>acompañ</w:t>
      </w:r>
      <w:r w:rsidR="00197435">
        <w:rPr>
          <w:rFonts w:ascii="Calibri" w:hAnsi="Calibri" w:cs="Calibri"/>
          <w:sz w:val="22"/>
          <w:szCs w:val="22"/>
        </w:rPr>
        <w:t xml:space="preserve">ó </w:t>
      </w:r>
      <w:r w:rsidR="0034140F">
        <w:rPr>
          <w:rFonts w:ascii="Calibri" w:hAnsi="Calibri" w:cs="Calibri"/>
          <w:sz w:val="22"/>
          <w:szCs w:val="22"/>
        </w:rPr>
        <w:t xml:space="preserve">a la Plaza de Melilla, </w:t>
      </w:r>
      <w:r w:rsidR="00197435">
        <w:rPr>
          <w:rFonts w:ascii="Calibri" w:hAnsi="Calibri" w:cs="Calibri"/>
          <w:sz w:val="22"/>
          <w:szCs w:val="22"/>
        </w:rPr>
        <w:t>al</w:t>
      </w:r>
      <w:r w:rsidRPr="007245A4">
        <w:rPr>
          <w:rFonts w:ascii="Calibri" w:hAnsi="Calibri" w:cs="Calibri"/>
          <w:sz w:val="22"/>
          <w:szCs w:val="22"/>
        </w:rPr>
        <w:t xml:space="preserve"> </w:t>
      </w:r>
      <w:r w:rsidR="00197435">
        <w:rPr>
          <w:rFonts w:ascii="Calibri" w:hAnsi="Calibri" w:cs="Calibri"/>
          <w:sz w:val="22"/>
          <w:szCs w:val="22"/>
        </w:rPr>
        <w:t>C</w:t>
      </w:r>
      <w:r w:rsidRPr="007245A4">
        <w:rPr>
          <w:rFonts w:ascii="Calibri" w:hAnsi="Calibri" w:cs="Calibri"/>
          <w:sz w:val="22"/>
          <w:szCs w:val="22"/>
        </w:rPr>
        <w:t xml:space="preserve">apitán </w:t>
      </w:r>
      <w:r w:rsidR="00197435">
        <w:rPr>
          <w:rFonts w:ascii="Calibri" w:hAnsi="Calibri" w:cs="Calibri"/>
          <w:sz w:val="22"/>
          <w:szCs w:val="22"/>
        </w:rPr>
        <w:t xml:space="preserve">Ricardo </w:t>
      </w:r>
      <w:r w:rsidRPr="007245A4">
        <w:rPr>
          <w:rFonts w:ascii="Calibri" w:hAnsi="Calibri" w:cs="Calibri"/>
          <w:sz w:val="22"/>
          <w:szCs w:val="22"/>
        </w:rPr>
        <w:t>Carrasco</w:t>
      </w:r>
      <w:r w:rsidR="00197435">
        <w:rPr>
          <w:rFonts w:ascii="Calibri" w:hAnsi="Calibri" w:cs="Calibri"/>
          <w:sz w:val="22"/>
          <w:szCs w:val="22"/>
        </w:rPr>
        <w:t xml:space="preserve"> Egaña, </w:t>
      </w:r>
      <w:r w:rsidRPr="007245A4">
        <w:rPr>
          <w:rFonts w:ascii="Calibri" w:hAnsi="Calibri" w:cs="Calibri"/>
          <w:sz w:val="22"/>
          <w:szCs w:val="22"/>
        </w:rPr>
        <w:t>jefe de l</w:t>
      </w:r>
      <w:r w:rsidR="00197435">
        <w:rPr>
          <w:rFonts w:ascii="Calibri" w:hAnsi="Calibri" w:cs="Calibri"/>
          <w:sz w:val="22"/>
          <w:szCs w:val="22"/>
        </w:rPr>
        <w:t>a 6</w:t>
      </w:r>
      <w:r w:rsidR="0034140F">
        <w:rPr>
          <w:rFonts w:ascii="Calibri" w:hAnsi="Calibri" w:cs="Calibri"/>
          <w:sz w:val="22"/>
          <w:szCs w:val="22"/>
        </w:rPr>
        <w:t>ª</w:t>
      </w:r>
      <w:r w:rsidRPr="007245A4">
        <w:rPr>
          <w:rFonts w:ascii="Calibri" w:hAnsi="Calibri" w:cs="Calibri"/>
          <w:sz w:val="22"/>
          <w:szCs w:val="22"/>
        </w:rPr>
        <w:t xml:space="preserve"> </w:t>
      </w:r>
      <w:r w:rsidR="00197435">
        <w:rPr>
          <w:rFonts w:ascii="Calibri" w:hAnsi="Calibri" w:cs="Calibri"/>
          <w:sz w:val="22"/>
          <w:szCs w:val="22"/>
        </w:rPr>
        <w:t>MIA</w:t>
      </w:r>
      <w:r w:rsidRPr="007245A4">
        <w:rPr>
          <w:rFonts w:ascii="Calibri" w:hAnsi="Calibri" w:cs="Calibri"/>
          <w:sz w:val="22"/>
          <w:szCs w:val="22"/>
        </w:rPr>
        <w:t xml:space="preserve"> de Policía</w:t>
      </w:r>
      <w:r w:rsidR="00197435">
        <w:rPr>
          <w:rFonts w:ascii="Calibri" w:hAnsi="Calibri" w:cs="Calibri"/>
          <w:sz w:val="22"/>
          <w:szCs w:val="22"/>
        </w:rPr>
        <w:t xml:space="preserve"> Indígena</w:t>
      </w:r>
      <w:r w:rsidRPr="007245A4">
        <w:rPr>
          <w:rFonts w:ascii="Calibri" w:hAnsi="Calibri" w:cs="Calibri"/>
          <w:sz w:val="22"/>
          <w:szCs w:val="22"/>
        </w:rPr>
        <w:t>, que se sublev</w:t>
      </w:r>
      <w:r w:rsidR="0034140F">
        <w:rPr>
          <w:rFonts w:ascii="Calibri" w:hAnsi="Calibri" w:cs="Calibri"/>
          <w:sz w:val="22"/>
          <w:szCs w:val="22"/>
        </w:rPr>
        <w:t>aron</w:t>
      </w:r>
      <w:r w:rsidRPr="007245A4">
        <w:rPr>
          <w:rFonts w:ascii="Calibri" w:hAnsi="Calibri" w:cs="Calibri"/>
          <w:sz w:val="22"/>
          <w:szCs w:val="22"/>
        </w:rPr>
        <w:t xml:space="preserve"> y comenz</w:t>
      </w:r>
      <w:r w:rsidR="0034140F">
        <w:rPr>
          <w:rFonts w:ascii="Calibri" w:hAnsi="Calibri" w:cs="Calibri"/>
          <w:sz w:val="22"/>
          <w:szCs w:val="22"/>
        </w:rPr>
        <w:t>aron</w:t>
      </w:r>
      <w:r w:rsidRPr="007245A4">
        <w:rPr>
          <w:rFonts w:ascii="Calibri" w:hAnsi="Calibri" w:cs="Calibri"/>
          <w:sz w:val="22"/>
          <w:szCs w:val="22"/>
        </w:rPr>
        <w:t xml:space="preserve"> a hacer fuego</w:t>
      </w:r>
      <w:r w:rsidR="007245A4">
        <w:rPr>
          <w:rFonts w:ascii="Calibri" w:hAnsi="Calibri" w:cs="Calibri"/>
          <w:sz w:val="22"/>
          <w:szCs w:val="22"/>
        </w:rPr>
        <w:t xml:space="preserve"> </w:t>
      </w:r>
      <w:r w:rsidRPr="007245A4">
        <w:rPr>
          <w:rFonts w:ascii="Calibri" w:hAnsi="Calibri" w:cs="Calibri"/>
          <w:sz w:val="22"/>
          <w:szCs w:val="22"/>
        </w:rPr>
        <w:t>sobre el campamento</w:t>
      </w:r>
      <w:r w:rsidR="00197435">
        <w:rPr>
          <w:rFonts w:ascii="Calibri" w:hAnsi="Calibri" w:cs="Calibri"/>
          <w:sz w:val="22"/>
          <w:szCs w:val="22"/>
        </w:rPr>
        <w:t>. Los ataques de estos policías sublevados fueron rechazados por la guarnición del interior del campamento de Monte Arruit. El Coronel Francisco Jiménez Arroyo, sin proporcionar explicación o razón alguna a sus subordinados, se</w:t>
      </w:r>
      <w:r w:rsidRPr="007245A4">
        <w:rPr>
          <w:rFonts w:ascii="Calibri" w:hAnsi="Calibri" w:cs="Calibri"/>
          <w:sz w:val="22"/>
          <w:szCs w:val="22"/>
        </w:rPr>
        <w:t xml:space="preserve"> marchó en automóvil a la plaza de Melilla, dejando como</w:t>
      </w:r>
      <w:r w:rsidR="007245A4">
        <w:rPr>
          <w:rFonts w:ascii="Calibri" w:hAnsi="Calibri" w:cs="Calibri"/>
          <w:sz w:val="22"/>
          <w:szCs w:val="22"/>
        </w:rPr>
        <w:t xml:space="preserve"> </w:t>
      </w:r>
      <w:r w:rsidRPr="007245A4">
        <w:rPr>
          <w:rFonts w:ascii="Calibri" w:hAnsi="Calibri" w:cs="Calibri"/>
          <w:sz w:val="22"/>
          <w:szCs w:val="22"/>
        </w:rPr>
        <w:t xml:space="preserve">jefe de la posición al </w:t>
      </w:r>
      <w:r w:rsidR="00197435">
        <w:rPr>
          <w:rFonts w:ascii="Calibri" w:hAnsi="Calibri" w:cs="Calibri"/>
          <w:sz w:val="22"/>
          <w:szCs w:val="22"/>
        </w:rPr>
        <w:t>C</w:t>
      </w:r>
      <w:r w:rsidRPr="007245A4">
        <w:rPr>
          <w:rFonts w:ascii="Calibri" w:hAnsi="Calibri" w:cs="Calibri"/>
          <w:sz w:val="22"/>
          <w:szCs w:val="22"/>
        </w:rPr>
        <w:t xml:space="preserve">apitán de Artillería </w:t>
      </w:r>
      <w:r w:rsidR="00197435">
        <w:rPr>
          <w:rFonts w:ascii="Calibri" w:hAnsi="Calibri" w:cs="Calibri"/>
          <w:sz w:val="22"/>
          <w:szCs w:val="22"/>
        </w:rPr>
        <w:t xml:space="preserve">Manuel </w:t>
      </w:r>
      <w:r w:rsidRPr="007245A4">
        <w:rPr>
          <w:rFonts w:ascii="Calibri" w:hAnsi="Calibri" w:cs="Calibri"/>
          <w:sz w:val="22"/>
          <w:szCs w:val="22"/>
        </w:rPr>
        <w:t>Ba</w:t>
      </w:r>
      <w:r w:rsidR="00197435">
        <w:rPr>
          <w:rFonts w:ascii="Calibri" w:hAnsi="Calibri" w:cs="Calibri"/>
          <w:sz w:val="22"/>
          <w:szCs w:val="22"/>
        </w:rPr>
        <w:t>u</w:t>
      </w:r>
      <w:r w:rsidRPr="007245A4">
        <w:rPr>
          <w:rFonts w:ascii="Calibri" w:hAnsi="Calibri" w:cs="Calibri"/>
          <w:sz w:val="22"/>
          <w:szCs w:val="22"/>
        </w:rPr>
        <w:t>dín</w:t>
      </w:r>
      <w:r w:rsidR="00197435">
        <w:rPr>
          <w:rFonts w:ascii="Calibri" w:hAnsi="Calibri" w:cs="Calibri"/>
          <w:sz w:val="22"/>
          <w:szCs w:val="22"/>
        </w:rPr>
        <w:t xml:space="preserve"> Delgado.</w:t>
      </w:r>
    </w:p>
    <w:p w14:paraId="689175AE" w14:textId="77777777" w:rsidR="008A5BE6" w:rsidRDefault="00D84E47" w:rsidP="007245A4">
      <w:pPr>
        <w:jc w:val="both"/>
        <w:rPr>
          <w:rFonts w:ascii="Calibri" w:hAnsi="Calibri" w:cs="Calibri"/>
          <w:sz w:val="22"/>
          <w:szCs w:val="22"/>
        </w:rPr>
      </w:pPr>
      <w:r w:rsidRPr="007245A4">
        <w:rPr>
          <w:rFonts w:ascii="Calibri" w:hAnsi="Calibri" w:cs="Calibri"/>
          <w:sz w:val="22"/>
          <w:szCs w:val="22"/>
        </w:rPr>
        <w:t>E</w:t>
      </w:r>
      <w:r w:rsidR="008A5BE6">
        <w:rPr>
          <w:rFonts w:ascii="Calibri" w:hAnsi="Calibri" w:cs="Calibri"/>
          <w:sz w:val="22"/>
          <w:szCs w:val="22"/>
        </w:rPr>
        <w:t>l Capitán Manuel Baudín Delgado, observó como entre la tarde y la noche del 23 de julio de 1921, la guarnición aumentó en un número de efectivos muy considerable, al presentarse en el campamento de Monte Arruit</w:t>
      </w:r>
      <w:r w:rsidRPr="007245A4">
        <w:rPr>
          <w:rFonts w:ascii="Calibri" w:hAnsi="Calibri" w:cs="Calibri"/>
          <w:sz w:val="22"/>
          <w:szCs w:val="22"/>
        </w:rPr>
        <w:t xml:space="preserve"> parte de la</w:t>
      </w:r>
      <w:r w:rsidR="007245A4">
        <w:rPr>
          <w:rFonts w:ascii="Calibri" w:hAnsi="Calibri" w:cs="Calibri"/>
          <w:sz w:val="22"/>
          <w:szCs w:val="22"/>
        </w:rPr>
        <w:t xml:space="preserve"> </w:t>
      </w:r>
      <w:r w:rsidRPr="007245A4">
        <w:rPr>
          <w:rFonts w:ascii="Calibri" w:hAnsi="Calibri" w:cs="Calibri"/>
          <w:sz w:val="22"/>
          <w:szCs w:val="22"/>
        </w:rPr>
        <w:t>columna del general Navarro que no s</w:t>
      </w:r>
      <w:r w:rsidR="008A5BE6">
        <w:rPr>
          <w:rFonts w:ascii="Calibri" w:hAnsi="Calibri" w:cs="Calibri"/>
          <w:sz w:val="22"/>
          <w:szCs w:val="22"/>
        </w:rPr>
        <w:t>e</w:t>
      </w:r>
      <w:r w:rsidRPr="007245A4">
        <w:rPr>
          <w:rFonts w:ascii="Calibri" w:hAnsi="Calibri" w:cs="Calibri"/>
          <w:sz w:val="22"/>
          <w:szCs w:val="22"/>
        </w:rPr>
        <w:t xml:space="preserve"> det</w:t>
      </w:r>
      <w:r w:rsidR="008A5BE6">
        <w:rPr>
          <w:rFonts w:ascii="Calibri" w:hAnsi="Calibri" w:cs="Calibri"/>
          <w:sz w:val="22"/>
          <w:szCs w:val="22"/>
        </w:rPr>
        <w:t>uvieron</w:t>
      </w:r>
      <w:r w:rsidRPr="007245A4">
        <w:rPr>
          <w:rFonts w:ascii="Calibri" w:hAnsi="Calibri" w:cs="Calibri"/>
          <w:sz w:val="22"/>
          <w:szCs w:val="22"/>
        </w:rPr>
        <w:t xml:space="preserve"> en</w:t>
      </w:r>
      <w:r w:rsidR="008A5BE6">
        <w:rPr>
          <w:rFonts w:ascii="Calibri" w:hAnsi="Calibri" w:cs="Calibri"/>
          <w:sz w:val="22"/>
          <w:szCs w:val="22"/>
        </w:rPr>
        <w:t xml:space="preserve"> las posiciones de</w:t>
      </w:r>
      <w:r w:rsidRPr="007245A4">
        <w:rPr>
          <w:rFonts w:ascii="Calibri" w:hAnsi="Calibri" w:cs="Calibri"/>
          <w:sz w:val="22"/>
          <w:szCs w:val="22"/>
        </w:rPr>
        <w:t xml:space="preserve"> Batel y Tistutin. El</w:t>
      </w:r>
      <w:r w:rsidR="007245A4">
        <w:rPr>
          <w:rFonts w:ascii="Calibri" w:hAnsi="Calibri" w:cs="Calibri"/>
          <w:sz w:val="22"/>
          <w:szCs w:val="22"/>
        </w:rPr>
        <w:t xml:space="preserve"> </w:t>
      </w:r>
      <w:r w:rsidRPr="007245A4">
        <w:rPr>
          <w:rFonts w:ascii="Calibri" w:hAnsi="Calibri" w:cs="Calibri"/>
          <w:sz w:val="22"/>
          <w:szCs w:val="22"/>
        </w:rPr>
        <w:t>asedio</w:t>
      </w:r>
      <w:r w:rsidR="008A5BE6">
        <w:rPr>
          <w:rFonts w:ascii="Calibri" w:hAnsi="Calibri" w:cs="Calibri"/>
          <w:sz w:val="22"/>
          <w:szCs w:val="22"/>
        </w:rPr>
        <w:t xml:space="preserve"> inicial al que fueron sometidas las fuerzas españolas </w:t>
      </w:r>
      <w:r w:rsidR="008A5BE6" w:rsidRPr="007245A4">
        <w:rPr>
          <w:rFonts w:ascii="Calibri" w:hAnsi="Calibri" w:cs="Calibri"/>
          <w:sz w:val="22"/>
          <w:szCs w:val="22"/>
        </w:rPr>
        <w:t>fue</w:t>
      </w:r>
      <w:r w:rsidRPr="007245A4">
        <w:rPr>
          <w:rFonts w:ascii="Calibri" w:hAnsi="Calibri" w:cs="Calibri"/>
          <w:sz w:val="22"/>
          <w:szCs w:val="22"/>
        </w:rPr>
        <w:t xml:space="preserve"> relativamente soportable hasta la llegada del resto de la</w:t>
      </w:r>
      <w:r w:rsidR="007245A4">
        <w:rPr>
          <w:rFonts w:ascii="Calibri" w:hAnsi="Calibri" w:cs="Calibri"/>
          <w:sz w:val="22"/>
          <w:szCs w:val="22"/>
        </w:rPr>
        <w:t xml:space="preserve"> </w:t>
      </w:r>
      <w:r w:rsidRPr="007245A4">
        <w:rPr>
          <w:rFonts w:ascii="Calibri" w:hAnsi="Calibri" w:cs="Calibri"/>
          <w:sz w:val="22"/>
          <w:szCs w:val="22"/>
        </w:rPr>
        <w:t>columna de</w:t>
      </w:r>
      <w:r w:rsidR="008A5BE6">
        <w:rPr>
          <w:rFonts w:ascii="Calibri" w:hAnsi="Calibri" w:cs="Calibri"/>
          <w:sz w:val="22"/>
          <w:szCs w:val="22"/>
        </w:rPr>
        <w:t>l General Felipe</w:t>
      </w:r>
      <w:r w:rsidRPr="007245A4">
        <w:rPr>
          <w:rFonts w:ascii="Calibri" w:hAnsi="Calibri" w:cs="Calibri"/>
          <w:sz w:val="22"/>
          <w:szCs w:val="22"/>
        </w:rPr>
        <w:t xml:space="preserve"> Navarro. </w:t>
      </w:r>
      <w:r w:rsidR="008A5BE6">
        <w:rPr>
          <w:rFonts w:ascii="Calibri" w:hAnsi="Calibri" w:cs="Calibri"/>
          <w:sz w:val="22"/>
          <w:szCs w:val="22"/>
        </w:rPr>
        <w:t>Las tropas españolas</w:t>
      </w:r>
      <w:r w:rsidRPr="007245A4">
        <w:rPr>
          <w:rFonts w:ascii="Calibri" w:hAnsi="Calibri" w:cs="Calibri"/>
          <w:sz w:val="22"/>
          <w:szCs w:val="22"/>
        </w:rPr>
        <w:t xml:space="preserve"> perdi</w:t>
      </w:r>
      <w:r w:rsidR="008A5BE6">
        <w:rPr>
          <w:rFonts w:ascii="Calibri" w:hAnsi="Calibri" w:cs="Calibri"/>
          <w:sz w:val="22"/>
          <w:szCs w:val="22"/>
        </w:rPr>
        <w:t xml:space="preserve">eron durante el trayecto entre Batel y Tistutin a Monte Arruit, y </w:t>
      </w:r>
      <w:r w:rsidRPr="007245A4">
        <w:rPr>
          <w:rFonts w:ascii="Calibri" w:hAnsi="Calibri" w:cs="Calibri"/>
          <w:sz w:val="22"/>
          <w:szCs w:val="22"/>
        </w:rPr>
        <w:t xml:space="preserve"> en l</w:t>
      </w:r>
      <w:r w:rsidR="008A5BE6">
        <w:rPr>
          <w:rFonts w:ascii="Calibri" w:hAnsi="Calibri" w:cs="Calibri"/>
          <w:sz w:val="22"/>
          <w:szCs w:val="22"/>
        </w:rPr>
        <w:t>os aledaños a la entrada del</w:t>
      </w:r>
      <w:r w:rsidRPr="007245A4">
        <w:rPr>
          <w:rFonts w:ascii="Calibri" w:hAnsi="Calibri" w:cs="Calibri"/>
          <w:sz w:val="22"/>
          <w:szCs w:val="22"/>
        </w:rPr>
        <w:t xml:space="preserve"> </w:t>
      </w:r>
      <w:r w:rsidR="008A5BE6">
        <w:rPr>
          <w:rFonts w:ascii="Calibri" w:hAnsi="Calibri" w:cs="Calibri"/>
          <w:sz w:val="22"/>
          <w:szCs w:val="22"/>
        </w:rPr>
        <w:t xml:space="preserve">campamento, </w:t>
      </w:r>
      <w:r w:rsidR="008A5BE6" w:rsidRPr="007245A4">
        <w:rPr>
          <w:rFonts w:ascii="Calibri" w:hAnsi="Calibri" w:cs="Calibri"/>
          <w:sz w:val="22"/>
          <w:szCs w:val="22"/>
        </w:rPr>
        <w:t>las</w:t>
      </w:r>
      <w:r w:rsidR="008A5BE6">
        <w:rPr>
          <w:rFonts w:ascii="Calibri" w:hAnsi="Calibri" w:cs="Calibri"/>
          <w:sz w:val="22"/>
          <w:szCs w:val="22"/>
        </w:rPr>
        <w:t xml:space="preserve"> piezas</w:t>
      </w:r>
      <w:r w:rsidRPr="007245A4">
        <w:rPr>
          <w:rFonts w:ascii="Calibri" w:hAnsi="Calibri" w:cs="Calibri"/>
          <w:sz w:val="22"/>
          <w:szCs w:val="22"/>
        </w:rPr>
        <w:t xml:space="preserve"> de artillería</w:t>
      </w:r>
      <w:r w:rsidR="008A5BE6">
        <w:rPr>
          <w:rFonts w:ascii="Calibri" w:hAnsi="Calibri" w:cs="Calibri"/>
          <w:sz w:val="22"/>
          <w:szCs w:val="22"/>
        </w:rPr>
        <w:t xml:space="preserve"> que tuvieron disponibles. </w:t>
      </w:r>
    </w:p>
    <w:p w14:paraId="6D1D3B04" w14:textId="7305CE4B" w:rsidR="00940169" w:rsidRDefault="008A5BE6" w:rsidP="007245A4">
      <w:pPr>
        <w:jc w:val="both"/>
        <w:rPr>
          <w:rFonts w:ascii="Calibri" w:hAnsi="Calibri" w:cs="Calibri"/>
          <w:sz w:val="22"/>
          <w:szCs w:val="22"/>
        </w:rPr>
      </w:pPr>
      <w:r>
        <w:rPr>
          <w:rFonts w:ascii="Calibri" w:hAnsi="Calibri" w:cs="Calibri"/>
          <w:sz w:val="22"/>
          <w:szCs w:val="22"/>
        </w:rPr>
        <w:t>L</w:t>
      </w:r>
      <w:r w:rsidR="00D84E47" w:rsidRPr="007245A4">
        <w:rPr>
          <w:rFonts w:ascii="Calibri" w:hAnsi="Calibri" w:cs="Calibri"/>
          <w:sz w:val="22"/>
          <w:szCs w:val="22"/>
        </w:rPr>
        <w:t>as condiciones del</w:t>
      </w:r>
      <w:r w:rsidR="00DD3F23">
        <w:rPr>
          <w:rFonts w:ascii="Calibri" w:hAnsi="Calibri" w:cs="Calibri"/>
          <w:sz w:val="22"/>
          <w:szCs w:val="22"/>
        </w:rPr>
        <w:t xml:space="preserve"> campamento de Monte Arruit</w:t>
      </w:r>
      <w:r w:rsidR="007245A4">
        <w:rPr>
          <w:rFonts w:ascii="Calibri" w:hAnsi="Calibri" w:cs="Calibri"/>
          <w:sz w:val="22"/>
          <w:szCs w:val="22"/>
        </w:rPr>
        <w:t xml:space="preserve"> </w:t>
      </w:r>
      <w:r w:rsidR="00D84E47" w:rsidRPr="007245A4">
        <w:rPr>
          <w:rFonts w:ascii="Calibri" w:hAnsi="Calibri" w:cs="Calibri"/>
          <w:sz w:val="22"/>
          <w:szCs w:val="22"/>
        </w:rPr>
        <w:t xml:space="preserve">se </w:t>
      </w:r>
      <w:r w:rsidR="00DD3F23">
        <w:rPr>
          <w:rFonts w:ascii="Calibri" w:hAnsi="Calibri" w:cs="Calibri"/>
          <w:sz w:val="22"/>
          <w:szCs w:val="22"/>
        </w:rPr>
        <w:t>fueron agravando conforme pasaron los días</w:t>
      </w:r>
      <w:r w:rsidR="00D84E47" w:rsidRPr="007245A4">
        <w:rPr>
          <w:rFonts w:ascii="Calibri" w:hAnsi="Calibri" w:cs="Calibri"/>
          <w:sz w:val="22"/>
          <w:szCs w:val="22"/>
        </w:rPr>
        <w:t xml:space="preserve">. El </w:t>
      </w:r>
      <w:r w:rsidR="00DD3F23">
        <w:rPr>
          <w:rFonts w:ascii="Calibri" w:hAnsi="Calibri" w:cs="Calibri"/>
          <w:sz w:val="22"/>
          <w:szCs w:val="22"/>
        </w:rPr>
        <w:t>G</w:t>
      </w:r>
      <w:r w:rsidR="00D84E47" w:rsidRPr="007245A4">
        <w:rPr>
          <w:rFonts w:ascii="Calibri" w:hAnsi="Calibri" w:cs="Calibri"/>
          <w:sz w:val="22"/>
          <w:szCs w:val="22"/>
        </w:rPr>
        <w:t xml:space="preserve">eneral </w:t>
      </w:r>
      <w:r w:rsidR="00DD3F23">
        <w:rPr>
          <w:rFonts w:ascii="Calibri" w:hAnsi="Calibri" w:cs="Calibri"/>
          <w:sz w:val="22"/>
          <w:szCs w:val="22"/>
        </w:rPr>
        <w:t xml:space="preserve">Felipe </w:t>
      </w:r>
      <w:r w:rsidR="00D84E47" w:rsidRPr="007245A4">
        <w:rPr>
          <w:rFonts w:ascii="Calibri" w:hAnsi="Calibri" w:cs="Calibri"/>
          <w:sz w:val="22"/>
          <w:szCs w:val="22"/>
        </w:rPr>
        <w:t xml:space="preserve">Navarro </w:t>
      </w:r>
      <w:r w:rsidR="00DD3F23">
        <w:rPr>
          <w:rFonts w:ascii="Calibri" w:hAnsi="Calibri" w:cs="Calibri"/>
          <w:sz w:val="22"/>
          <w:szCs w:val="22"/>
        </w:rPr>
        <w:t>mantuvo</w:t>
      </w:r>
      <w:r w:rsidR="00D84E47" w:rsidRPr="007245A4">
        <w:rPr>
          <w:rFonts w:ascii="Calibri" w:hAnsi="Calibri" w:cs="Calibri"/>
          <w:sz w:val="22"/>
          <w:szCs w:val="22"/>
        </w:rPr>
        <w:t xml:space="preserve"> el 29 de julio </w:t>
      </w:r>
      <w:r w:rsidR="00DD3F23">
        <w:rPr>
          <w:rFonts w:ascii="Calibri" w:hAnsi="Calibri" w:cs="Calibri"/>
          <w:sz w:val="22"/>
          <w:szCs w:val="22"/>
        </w:rPr>
        <w:t>de 1921, una fuerza de más de tres mil (</w:t>
      </w:r>
      <w:r w:rsidR="00D84E47" w:rsidRPr="007245A4">
        <w:rPr>
          <w:rFonts w:ascii="Calibri" w:hAnsi="Calibri" w:cs="Calibri"/>
          <w:sz w:val="22"/>
          <w:szCs w:val="22"/>
        </w:rPr>
        <w:t>3.000</w:t>
      </w:r>
      <w:r w:rsidR="00DD3F23">
        <w:rPr>
          <w:rFonts w:ascii="Calibri" w:hAnsi="Calibri" w:cs="Calibri"/>
          <w:sz w:val="22"/>
          <w:szCs w:val="22"/>
        </w:rPr>
        <w:t>)</w:t>
      </w:r>
      <w:r w:rsidR="00D84E47" w:rsidRPr="007245A4">
        <w:rPr>
          <w:rFonts w:ascii="Calibri" w:hAnsi="Calibri" w:cs="Calibri"/>
          <w:sz w:val="22"/>
          <w:szCs w:val="22"/>
        </w:rPr>
        <w:t xml:space="preserve"> hombres, </w:t>
      </w:r>
      <w:r w:rsidR="00DD3F23">
        <w:rPr>
          <w:rFonts w:ascii="Calibri" w:hAnsi="Calibri" w:cs="Calibri"/>
          <w:sz w:val="22"/>
          <w:szCs w:val="22"/>
        </w:rPr>
        <w:t>desmoralizados, sin espíritu de lucha, carentes de municiones, agua y alimentos, que</w:t>
      </w:r>
      <w:r w:rsidR="00D84E47" w:rsidRPr="007245A4">
        <w:rPr>
          <w:rFonts w:ascii="Calibri" w:hAnsi="Calibri" w:cs="Calibri"/>
          <w:sz w:val="22"/>
          <w:szCs w:val="22"/>
        </w:rPr>
        <w:t xml:space="preserve"> sufri</w:t>
      </w:r>
      <w:r w:rsidR="00DD3F23">
        <w:rPr>
          <w:rFonts w:ascii="Calibri" w:hAnsi="Calibri" w:cs="Calibri"/>
          <w:sz w:val="22"/>
          <w:szCs w:val="22"/>
        </w:rPr>
        <w:t>eron</w:t>
      </w:r>
      <w:r w:rsidR="00D84E47" w:rsidRPr="007245A4">
        <w:rPr>
          <w:rFonts w:ascii="Calibri" w:hAnsi="Calibri" w:cs="Calibri"/>
          <w:sz w:val="22"/>
          <w:szCs w:val="22"/>
        </w:rPr>
        <w:t xml:space="preserve"> desde e</w:t>
      </w:r>
      <w:r w:rsidR="00DD3F23">
        <w:rPr>
          <w:rFonts w:ascii="Calibri" w:hAnsi="Calibri" w:cs="Calibri"/>
          <w:sz w:val="22"/>
          <w:szCs w:val="22"/>
        </w:rPr>
        <w:t xml:space="preserve">l primer </w:t>
      </w:r>
      <w:r w:rsidR="00D84E47" w:rsidRPr="007245A4">
        <w:rPr>
          <w:rFonts w:ascii="Calibri" w:hAnsi="Calibri" w:cs="Calibri"/>
          <w:sz w:val="22"/>
          <w:szCs w:val="22"/>
        </w:rPr>
        <w:t>día</w:t>
      </w:r>
      <w:r w:rsidR="00DD3F23">
        <w:rPr>
          <w:rFonts w:ascii="Calibri" w:hAnsi="Calibri" w:cs="Calibri"/>
          <w:sz w:val="22"/>
          <w:szCs w:val="22"/>
        </w:rPr>
        <w:t xml:space="preserve"> de asedio. </w:t>
      </w:r>
      <w:r w:rsidR="00DD3F23">
        <w:rPr>
          <w:rFonts w:ascii="Calibri" w:hAnsi="Calibri" w:cs="Calibri"/>
          <w:sz w:val="22"/>
          <w:szCs w:val="22"/>
        </w:rPr>
        <w:t>Precisamente en la entrada de las fuerzas a Monte Arruit se produjo uno de los capítulos de mayor heroicidad que se recuerdan d</w:t>
      </w:r>
      <w:r w:rsidR="00DD3F23">
        <w:rPr>
          <w:rFonts w:ascii="Calibri" w:hAnsi="Calibri" w:cs="Calibri"/>
          <w:sz w:val="22"/>
          <w:szCs w:val="22"/>
        </w:rPr>
        <w:t>el</w:t>
      </w:r>
      <w:r w:rsidR="00DD3F23">
        <w:rPr>
          <w:rFonts w:ascii="Calibri" w:hAnsi="Calibri" w:cs="Calibri"/>
          <w:sz w:val="22"/>
          <w:szCs w:val="22"/>
        </w:rPr>
        <w:t xml:space="preserve"> asedio.</w:t>
      </w:r>
    </w:p>
    <w:p w14:paraId="7D10CD10" w14:textId="77777777" w:rsidR="007807BD" w:rsidRDefault="00DD3F23" w:rsidP="00DD3F23">
      <w:pPr>
        <w:jc w:val="both"/>
        <w:rPr>
          <w:rFonts w:ascii="Calibri" w:hAnsi="Calibri" w:cs="Calibri"/>
          <w:sz w:val="22"/>
          <w:szCs w:val="22"/>
        </w:rPr>
      </w:pPr>
      <w:r>
        <w:rPr>
          <w:rFonts w:ascii="Calibri" w:hAnsi="Calibri" w:cs="Calibri"/>
          <w:sz w:val="22"/>
          <w:szCs w:val="22"/>
        </w:rPr>
        <w:t>Durante el curso de</w:t>
      </w:r>
      <w:r>
        <w:rPr>
          <w:rFonts w:ascii="Calibri" w:hAnsi="Calibri" w:cs="Calibri"/>
          <w:sz w:val="22"/>
          <w:szCs w:val="22"/>
        </w:rPr>
        <w:t>l repliegue</w:t>
      </w:r>
      <w:r w:rsidRPr="00B86D53">
        <w:rPr>
          <w:rFonts w:ascii="Calibri" w:hAnsi="Calibri" w:cs="Calibri"/>
          <w:sz w:val="22"/>
          <w:szCs w:val="22"/>
        </w:rPr>
        <w:t xml:space="preserve"> del grueso de la columna, </w:t>
      </w:r>
      <w:r>
        <w:rPr>
          <w:rFonts w:ascii="Calibri" w:hAnsi="Calibri" w:cs="Calibri"/>
          <w:sz w:val="22"/>
          <w:szCs w:val="22"/>
        </w:rPr>
        <w:t xml:space="preserve">al amanecer del día 29 de julio de 1921, el </w:t>
      </w:r>
      <w:r w:rsidRPr="00B86D53">
        <w:rPr>
          <w:rFonts w:ascii="Calibri" w:hAnsi="Calibri" w:cs="Calibri"/>
          <w:sz w:val="22"/>
          <w:szCs w:val="22"/>
        </w:rPr>
        <w:t>Capitán</w:t>
      </w:r>
      <w:r>
        <w:rPr>
          <w:rFonts w:ascii="Calibri" w:hAnsi="Calibri" w:cs="Calibri"/>
          <w:sz w:val="22"/>
          <w:szCs w:val="22"/>
        </w:rPr>
        <w:t xml:space="preserve"> Félix Arenas Gaspar con mando en la </w:t>
      </w:r>
      <w:r w:rsidRPr="00C22C43">
        <w:rPr>
          <w:rFonts w:ascii="Calibri" w:hAnsi="Calibri" w:cs="Calibri"/>
          <w:sz w:val="22"/>
          <w:szCs w:val="22"/>
        </w:rPr>
        <w:t>Compañía de Telégrafos de la Red permanente de Melilla</w:t>
      </w:r>
      <w:r w:rsidRPr="00B86D53">
        <w:rPr>
          <w:rFonts w:ascii="Calibri" w:hAnsi="Calibri" w:cs="Calibri"/>
          <w:sz w:val="22"/>
          <w:szCs w:val="22"/>
        </w:rPr>
        <w:t xml:space="preserve"> y </w:t>
      </w:r>
      <w:r>
        <w:rPr>
          <w:rFonts w:ascii="Calibri" w:hAnsi="Calibri" w:cs="Calibri"/>
          <w:sz w:val="22"/>
          <w:szCs w:val="22"/>
        </w:rPr>
        <w:t xml:space="preserve">el Capitán </w:t>
      </w:r>
      <w:r w:rsidRPr="00B86D53">
        <w:rPr>
          <w:rFonts w:ascii="Calibri" w:hAnsi="Calibri" w:cs="Calibri"/>
          <w:sz w:val="22"/>
          <w:szCs w:val="22"/>
        </w:rPr>
        <w:t>Jesús Aguirre</w:t>
      </w:r>
      <w:r>
        <w:rPr>
          <w:rFonts w:ascii="Calibri" w:hAnsi="Calibri" w:cs="Calibri"/>
          <w:sz w:val="22"/>
          <w:szCs w:val="22"/>
        </w:rPr>
        <w:t xml:space="preserve"> Ortíz de Zarate con mando en la </w:t>
      </w:r>
      <w:r w:rsidRPr="00C22C43">
        <w:rPr>
          <w:rFonts w:ascii="Calibri" w:hAnsi="Calibri" w:cs="Calibri"/>
          <w:sz w:val="22"/>
          <w:szCs w:val="22"/>
        </w:rPr>
        <w:t>2ª Compañía de Zapadores</w:t>
      </w:r>
      <w:r w:rsidRPr="00B86D53">
        <w:rPr>
          <w:rFonts w:ascii="Calibri" w:hAnsi="Calibri" w:cs="Calibri"/>
          <w:sz w:val="22"/>
          <w:szCs w:val="22"/>
        </w:rPr>
        <w:t xml:space="preserve"> iniciaron la contención del enemigo. El Capitán Félix Arenas </w:t>
      </w:r>
      <w:r>
        <w:rPr>
          <w:rFonts w:ascii="Calibri" w:hAnsi="Calibri" w:cs="Calibri"/>
          <w:sz w:val="22"/>
          <w:szCs w:val="22"/>
        </w:rPr>
        <w:t xml:space="preserve">Gaspar </w:t>
      </w:r>
      <w:r w:rsidRPr="00B86D53">
        <w:rPr>
          <w:rFonts w:ascii="Calibri" w:hAnsi="Calibri" w:cs="Calibri"/>
          <w:sz w:val="22"/>
          <w:szCs w:val="22"/>
        </w:rPr>
        <w:t>dirigió con serenidad las operaciones de retirada hacia</w:t>
      </w:r>
      <w:r>
        <w:rPr>
          <w:rFonts w:ascii="Calibri" w:hAnsi="Calibri" w:cs="Calibri"/>
          <w:sz w:val="22"/>
          <w:szCs w:val="22"/>
        </w:rPr>
        <w:t xml:space="preserve"> la posición</w:t>
      </w:r>
      <w:r w:rsidRPr="00B86D53">
        <w:rPr>
          <w:rFonts w:ascii="Calibri" w:hAnsi="Calibri" w:cs="Calibri"/>
          <w:sz w:val="22"/>
          <w:szCs w:val="22"/>
        </w:rPr>
        <w:t>,</w:t>
      </w:r>
      <w:r>
        <w:rPr>
          <w:rFonts w:ascii="Calibri" w:hAnsi="Calibri" w:cs="Calibri"/>
          <w:sz w:val="22"/>
          <w:szCs w:val="22"/>
        </w:rPr>
        <w:t xml:space="preserve"> manteniéndose en vanguardia</w:t>
      </w:r>
      <w:r w:rsidRPr="00B86D53">
        <w:rPr>
          <w:rFonts w:ascii="Calibri" w:hAnsi="Calibri" w:cs="Calibri"/>
          <w:sz w:val="22"/>
          <w:szCs w:val="22"/>
        </w:rPr>
        <w:t>,</w:t>
      </w:r>
      <w:r>
        <w:rPr>
          <w:rFonts w:ascii="Calibri" w:hAnsi="Calibri" w:cs="Calibri"/>
          <w:sz w:val="22"/>
          <w:szCs w:val="22"/>
        </w:rPr>
        <w:t xml:space="preserve"> </w:t>
      </w:r>
      <w:r w:rsidRPr="00B86D53">
        <w:rPr>
          <w:rFonts w:ascii="Calibri" w:hAnsi="Calibri" w:cs="Calibri"/>
          <w:sz w:val="22"/>
          <w:szCs w:val="22"/>
        </w:rPr>
        <w:t>logr</w:t>
      </w:r>
      <w:r>
        <w:rPr>
          <w:rFonts w:ascii="Calibri" w:hAnsi="Calibri" w:cs="Calibri"/>
          <w:sz w:val="22"/>
          <w:szCs w:val="22"/>
        </w:rPr>
        <w:t>ando</w:t>
      </w:r>
      <w:r w:rsidRPr="00B86D53">
        <w:rPr>
          <w:rFonts w:ascii="Calibri" w:hAnsi="Calibri" w:cs="Calibri"/>
          <w:sz w:val="22"/>
          <w:szCs w:val="22"/>
        </w:rPr>
        <w:t xml:space="preserve"> que el total de la columna entra</w:t>
      </w:r>
      <w:r>
        <w:rPr>
          <w:rFonts w:ascii="Calibri" w:hAnsi="Calibri" w:cs="Calibri"/>
          <w:sz w:val="22"/>
          <w:szCs w:val="22"/>
        </w:rPr>
        <w:t>se</w:t>
      </w:r>
      <w:r w:rsidRPr="00B86D53">
        <w:rPr>
          <w:rFonts w:ascii="Calibri" w:hAnsi="Calibri" w:cs="Calibri"/>
          <w:sz w:val="22"/>
          <w:szCs w:val="22"/>
        </w:rPr>
        <w:t xml:space="preserve"> en la posición de Monte Arruit, sosteniendo du</w:t>
      </w:r>
      <w:r>
        <w:rPr>
          <w:rFonts w:ascii="Calibri" w:hAnsi="Calibri" w:cs="Calibri"/>
          <w:sz w:val="22"/>
          <w:szCs w:val="22"/>
        </w:rPr>
        <w:t>ros</w:t>
      </w:r>
      <w:r w:rsidRPr="00B86D53">
        <w:rPr>
          <w:rFonts w:ascii="Calibri" w:hAnsi="Calibri" w:cs="Calibri"/>
          <w:sz w:val="22"/>
          <w:szCs w:val="22"/>
        </w:rPr>
        <w:t xml:space="preserve"> </w:t>
      </w:r>
      <w:r>
        <w:rPr>
          <w:rFonts w:ascii="Calibri" w:hAnsi="Calibri" w:cs="Calibri"/>
          <w:sz w:val="22"/>
          <w:szCs w:val="22"/>
        </w:rPr>
        <w:t>combates</w:t>
      </w:r>
      <w:r w:rsidRPr="00B86D53">
        <w:rPr>
          <w:rFonts w:ascii="Calibri" w:hAnsi="Calibri" w:cs="Calibri"/>
          <w:sz w:val="22"/>
          <w:szCs w:val="22"/>
        </w:rPr>
        <w:t xml:space="preserve"> contra </w:t>
      </w:r>
      <w:r>
        <w:rPr>
          <w:rFonts w:ascii="Calibri" w:hAnsi="Calibri" w:cs="Calibri"/>
          <w:sz w:val="22"/>
          <w:szCs w:val="22"/>
        </w:rPr>
        <w:t xml:space="preserve">los rifeños y contra las harkas insurgentes que aumentaron en </w:t>
      </w:r>
      <w:r>
        <w:rPr>
          <w:rFonts w:ascii="Calibri" w:hAnsi="Calibri" w:cs="Calibri"/>
          <w:sz w:val="22"/>
          <w:szCs w:val="22"/>
        </w:rPr>
        <w:t xml:space="preserve">gran </w:t>
      </w:r>
      <w:r>
        <w:rPr>
          <w:rFonts w:ascii="Calibri" w:hAnsi="Calibri" w:cs="Calibri"/>
          <w:sz w:val="22"/>
          <w:szCs w:val="22"/>
        </w:rPr>
        <w:t>número de combatientes.</w:t>
      </w:r>
      <w:r>
        <w:rPr>
          <w:rFonts w:ascii="Calibri" w:hAnsi="Calibri" w:cs="Calibri"/>
          <w:sz w:val="22"/>
          <w:szCs w:val="22"/>
        </w:rPr>
        <w:t xml:space="preserve"> </w:t>
      </w:r>
    </w:p>
    <w:p w14:paraId="256D6FC9" w14:textId="154369EA" w:rsidR="00DD3F23" w:rsidRDefault="00DD3F23" w:rsidP="00DD3F23">
      <w:pPr>
        <w:jc w:val="both"/>
        <w:rPr>
          <w:rFonts w:ascii="Calibri" w:hAnsi="Calibri" w:cs="Calibri"/>
          <w:sz w:val="22"/>
          <w:szCs w:val="22"/>
        </w:rPr>
      </w:pPr>
      <w:r w:rsidRPr="00B86D53">
        <w:rPr>
          <w:rFonts w:ascii="Calibri" w:hAnsi="Calibri" w:cs="Calibri"/>
          <w:sz w:val="22"/>
          <w:szCs w:val="22"/>
        </w:rPr>
        <w:lastRenderedPageBreak/>
        <w:t>Muy cerca de la posición de Monte Arruit, y prácticamente encima del grueso de la columna, los miembros de la retaguardia</w:t>
      </w:r>
      <w:r w:rsidR="007807BD">
        <w:rPr>
          <w:rFonts w:ascii="Calibri" w:hAnsi="Calibri" w:cs="Calibri"/>
          <w:sz w:val="22"/>
          <w:szCs w:val="22"/>
        </w:rPr>
        <w:t xml:space="preserve"> fueron</w:t>
      </w:r>
      <w:r w:rsidRPr="00B86D53">
        <w:rPr>
          <w:rFonts w:ascii="Calibri" w:hAnsi="Calibri" w:cs="Calibri"/>
          <w:sz w:val="22"/>
          <w:szCs w:val="22"/>
        </w:rPr>
        <w:t xml:space="preserve"> rodeados por el enemigo. Durante el desarrollo de los combates, el Alférez </w:t>
      </w:r>
      <w:r>
        <w:rPr>
          <w:rFonts w:ascii="Calibri" w:hAnsi="Calibri" w:cs="Calibri"/>
          <w:sz w:val="22"/>
          <w:szCs w:val="22"/>
        </w:rPr>
        <w:t xml:space="preserve">Juan </w:t>
      </w:r>
      <w:r w:rsidRPr="00260A3F">
        <w:rPr>
          <w:rFonts w:ascii="Calibri" w:hAnsi="Calibri" w:cs="Calibri"/>
          <w:sz w:val="22"/>
          <w:szCs w:val="22"/>
        </w:rPr>
        <w:t>Maroto y Pérez del Pulgar,</w:t>
      </w:r>
      <w:r w:rsidRPr="00B86D53">
        <w:rPr>
          <w:rFonts w:ascii="Calibri" w:hAnsi="Calibri" w:cs="Calibri"/>
          <w:sz w:val="22"/>
          <w:szCs w:val="22"/>
        </w:rPr>
        <w:t xml:space="preserve"> </w:t>
      </w:r>
      <w:r>
        <w:rPr>
          <w:rFonts w:ascii="Calibri" w:hAnsi="Calibri" w:cs="Calibri"/>
          <w:sz w:val="22"/>
          <w:szCs w:val="22"/>
        </w:rPr>
        <w:t xml:space="preserve">perteneciente al </w:t>
      </w:r>
      <w:r w:rsidRPr="00260A3F">
        <w:rPr>
          <w:rFonts w:ascii="Calibri" w:hAnsi="Calibri" w:cs="Calibri"/>
          <w:sz w:val="22"/>
          <w:szCs w:val="22"/>
        </w:rPr>
        <w:t xml:space="preserve">2º Escuadrón de </w:t>
      </w:r>
      <w:r>
        <w:rPr>
          <w:rFonts w:ascii="Calibri" w:hAnsi="Calibri" w:cs="Calibri"/>
          <w:sz w:val="22"/>
          <w:szCs w:val="22"/>
        </w:rPr>
        <w:t>S</w:t>
      </w:r>
      <w:r w:rsidRPr="00260A3F">
        <w:rPr>
          <w:rFonts w:ascii="Calibri" w:hAnsi="Calibri" w:cs="Calibri"/>
          <w:sz w:val="22"/>
          <w:szCs w:val="22"/>
        </w:rPr>
        <w:t xml:space="preserve">ables </w:t>
      </w:r>
      <w:r>
        <w:rPr>
          <w:rFonts w:ascii="Calibri" w:hAnsi="Calibri" w:cs="Calibri"/>
          <w:sz w:val="22"/>
          <w:szCs w:val="22"/>
        </w:rPr>
        <w:t xml:space="preserve">del Regimiento de Cazadores Alcántara 14, </w:t>
      </w:r>
      <w:r w:rsidRPr="00B86D53">
        <w:rPr>
          <w:rFonts w:ascii="Calibri" w:hAnsi="Calibri" w:cs="Calibri"/>
          <w:sz w:val="22"/>
          <w:szCs w:val="22"/>
        </w:rPr>
        <w:t>cayó herido</w:t>
      </w:r>
      <w:r>
        <w:rPr>
          <w:rFonts w:ascii="Calibri" w:hAnsi="Calibri" w:cs="Calibri"/>
          <w:sz w:val="22"/>
          <w:szCs w:val="22"/>
        </w:rPr>
        <w:t>. O</w:t>
      </w:r>
      <w:r w:rsidRPr="00B86D53">
        <w:rPr>
          <w:rFonts w:ascii="Calibri" w:hAnsi="Calibri" w:cs="Calibri"/>
          <w:sz w:val="22"/>
          <w:szCs w:val="22"/>
        </w:rPr>
        <w:t>bservando la situación, el Capitán Jesús Aguirre</w:t>
      </w:r>
      <w:r>
        <w:rPr>
          <w:rFonts w:ascii="Calibri" w:hAnsi="Calibri" w:cs="Calibri"/>
          <w:sz w:val="22"/>
          <w:szCs w:val="22"/>
        </w:rPr>
        <w:t xml:space="preserve"> Ortíz de Zarate</w:t>
      </w:r>
      <w:r w:rsidRPr="00B86D53">
        <w:rPr>
          <w:rFonts w:ascii="Calibri" w:hAnsi="Calibri" w:cs="Calibri"/>
          <w:sz w:val="22"/>
          <w:szCs w:val="22"/>
        </w:rPr>
        <w:t xml:space="preserve"> cargó con el Alférez </w:t>
      </w:r>
      <w:r>
        <w:rPr>
          <w:rFonts w:ascii="Calibri" w:hAnsi="Calibri" w:cs="Calibri"/>
          <w:sz w:val="22"/>
          <w:szCs w:val="22"/>
        </w:rPr>
        <w:t xml:space="preserve">Juan </w:t>
      </w:r>
      <w:r w:rsidRPr="00260A3F">
        <w:rPr>
          <w:rFonts w:ascii="Calibri" w:hAnsi="Calibri" w:cs="Calibri"/>
          <w:sz w:val="22"/>
          <w:szCs w:val="22"/>
        </w:rPr>
        <w:t>Maroto y Pérez del Pulgar</w:t>
      </w:r>
      <w:r w:rsidRPr="00B86D53">
        <w:rPr>
          <w:rFonts w:ascii="Calibri" w:hAnsi="Calibri" w:cs="Calibri"/>
          <w:sz w:val="22"/>
          <w:szCs w:val="22"/>
        </w:rPr>
        <w:t xml:space="preserve"> sobre su hombro y </w:t>
      </w:r>
      <w:r>
        <w:rPr>
          <w:rFonts w:ascii="Calibri" w:hAnsi="Calibri" w:cs="Calibri"/>
          <w:sz w:val="22"/>
          <w:szCs w:val="22"/>
        </w:rPr>
        <w:t xml:space="preserve">ambos </w:t>
      </w:r>
      <w:r w:rsidRPr="00B86D53">
        <w:rPr>
          <w:rFonts w:ascii="Calibri" w:hAnsi="Calibri" w:cs="Calibri"/>
          <w:sz w:val="22"/>
          <w:szCs w:val="22"/>
        </w:rPr>
        <w:t>logr</w:t>
      </w:r>
      <w:r>
        <w:rPr>
          <w:rFonts w:ascii="Calibri" w:hAnsi="Calibri" w:cs="Calibri"/>
          <w:sz w:val="22"/>
          <w:szCs w:val="22"/>
        </w:rPr>
        <w:t>aron</w:t>
      </w:r>
      <w:r w:rsidRPr="00B86D53">
        <w:rPr>
          <w:rFonts w:ascii="Calibri" w:hAnsi="Calibri" w:cs="Calibri"/>
          <w:sz w:val="22"/>
          <w:szCs w:val="22"/>
        </w:rPr>
        <w:t xml:space="preserve"> entrar en la posición de Monte Arruit</w:t>
      </w:r>
      <w:r>
        <w:rPr>
          <w:rFonts w:ascii="Calibri" w:hAnsi="Calibri" w:cs="Calibri"/>
          <w:sz w:val="22"/>
          <w:szCs w:val="22"/>
        </w:rPr>
        <w:t xml:space="preserve"> junto</w:t>
      </w:r>
      <w:r w:rsidRPr="00B86D53">
        <w:rPr>
          <w:rFonts w:ascii="Calibri" w:hAnsi="Calibri" w:cs="Calibri"/>
          <w:sz w:val="22"/>
          <w:szCs w:val="22"/>
        </w:rPr>
        <w:t xml:space="preserve"> con el grueso de su</w:t>
      </w:r>
      <w:r>
        <w:rPr>
          <w:rFonts w:ascii="Calibri" w:hAnsi="Calibri" w:cs="Calibri"/>
          <w:sz w:val="22"/>
          <w:szCs w:val="22"/>
        </w:rPr>
        <w:t>s</w:t>
      </w:r>
      <w:r w:rsidRPr="00B86D53">
        <w:rPr>
          <w:rFonts w:ascii="Calibri" w:hAnsi="Calibri" w:cs="Calibri"/>
          <w:sz w:val="22"/>
          <w:szCs w:val="22"/>
        </w:rPr>
        <w:t xml:space="preserve"> tropa</w:t>
      </w:r>
      <w:r>
        <w:rPr>
          <w:rFonts w:ascii="Calibri" w:hAnsi="Calibri" w:cs="Calibri"/>
          <w:sz w:val="22"/>
          <w:szCs w:val="22"/>
        </w:rPr>
        <w:t>s</w:t>
      </w:r>
      <w:r w:rsidRPr="00B86D53">
        <w:rPr>
          <w:rFonts w:ascii="Calibri" w:hAnsi="Calibri" w:cs="Calibri"/>
          <w:sz w:val="22"/>
          <w:szCs w:val="22"/>
        </w:rPr>
        <w:t>.</w:t>
      </w:r>
      <w:r>
        <w:rPr>
          <w:rFonts w:ascii="Calibri" w:hAnsi="Calibri" w:cs="Calibri"/>
          <w:sz w:val="22"/>
          <w:szCs w:val="22"/>
        </w:rPr>
        <w:t xml:space="preserve"> </w:t>
      </w:r>
    </w:p>
    <w:p w14:paraId="5F3AD4C5" w14:textId="77777777" w:rsidR="007807BD" w:rsidRDefault="00DD3F23" w:rsidP="00DD3F23">
      <w:pPr>
        <w:jc w:val="both"/>
        <w:rPr>
          <w:rFonts w:ascii="Calibri" w:hAnsi="Calibri" w:cs="Calibri"/>
          <w:sz w:val="22"/>
          <w:szCs w:val="22"/>
        </w:rPr>
      </w:pPr>
      <w:r w:rsidRPr="00B86D53">
        <w:rPr>
          <w:rFonts w:ascii="Calibri" w:hAnsi="Calibri" w:cs="Calibri"/>
          <w:sz w:val="22"/>
          <w:szCs w:val="22"/>
        </w:rPr>
        <w:t xml:space="preserve">En la retaguardia continuó el </w:t>
      </w:r>
      <w:r>
        <w:rPr>
          <w:rFonts w:ascii="Calibri" w:hAnsi="Calibri" w:cs="Calibri"/>
          <w:sz w:val="22"/>
          <w:szCs w:val="22"/>
        </w:rPr>
        <w:t>C</w:t>
      </w:r>
      <w:r w:rsidRPr="00B86D53">
        <w:rPr>
          <w:rFonts w:ascii="Calibri" w:hAnsi="Calibri" w:cs="Calibri"/>
          <w:sz w:val="22"/>
          <w:szCs w:val="22"/>
        </w:rPr>
        <w:t xml:space="preserve">apitán </w:t>
      </w:r>
      <w:r>
        <w:rPr>
          <w:rFonts w:ascii="Calibri" w:hAnsi="Calibri" w:cs="Calibri"/>
          <w:sz w:val="22"/>
          <w:szCs w:val="22"/>
        </w:rPr>
        <w:t>Félix Arenas Gaspar</w:t>
      </w:r>
      <w:r w:rsidRPr="00B86D53">
        <w:rPr>
          <w:rFonts w:ascii="Calibri" w:hAnsi="Calibri" w:cs="Calibri"/>
          <w:sz w:val="22"/>
          <w:szCs w:val="22"/>
        </w:rPr>
        <w:t xml:space="preserve">. Según las diferentes versiones oficiales, </w:t>
      </w:r>
      <w:r>
        <w:rPr>
          <w:rFonts w:ascii="Calibri" w:hAnsi="Calibri" w:cs="Calibri"/>
          <w:sz w:val="22"/>
          <w:szCs w:val="22"/>
        </w:rPr>
        <w:t>las piezas de artillería que componían la batería d</w:t>
      </w:r>
      <w:r w:rsidRPr="00B86D53">
        <w:rPr>
          <w:rFonts w:ascii="Calibri" w:hAnsi="Calibri" w:cs="Calibri"/>
          <w:sz w:val="22"/>
          <w:szCs w:val="22"/>
        </w:rPr>
        <w:t xml:space="preserve">el Capitán de Artillería </w:t>
      </w:r>
      <w:r>
        <w:rPr>
          <w:rFonts w:ascii="Calibri" w:hAnsi="Calibri" w:cs="Calibri"/>
          <w:sz w:val="22"/>
          <w:szCs w:val="22"/>
        </w:rPr>
        <w:t xml:space="preserve">Ramón </w:t>
      </w:r>
      <w:r w:rsidRPr="00C22C43">
        <w:rPr>
          <w:rFonts w:ascii="Calibri" w:hAnsi="Calibri" w:cs="Calibri"/>
          <w:sz w:val="22"/>
          <w:szCs w:val="22"/>
        </w:rPr>
        <w:t>Blanco y Díez de Isla</w:t>
      </w:r>
      <w:r>
        <w:rPr>
          <w:rFonts w:ascii="Calibri" w:hAnsi="Calibri" w:cs="Calibri"/>
          <w:sz w:val="22"/>
          <w:szCs w:val="22"/>
        </w:rPr>
        <w:t xml:space="preserve">, con mando en la </w:t>
      </w:r>
      <w:r w:rsidRPr="00C22C43">
        <w:rPr>
          <w:rFonts w:ascii="Calibri" w:hAnsi="Calibri" w:cs="Calibri"/>
          <w:sz w:val="22"/>
          <w:szCs w:val="22"/>
        </w:rPr>
        <w:t xml:space="preserve">5ª Batería </w:t>
      </w:r>
      <w:r>
        <w:rPr>
          <w:rFonts w:ascii="Calibri" w:hAnsi="Calibri" w:cs="Calibri"/>
          <w:sz w:val="22"/>
          <w:szCs w:val="22"/>
        </w:rPr>
        <w:t>del</w:t>
      </w:r>
      <w:r w:rsidRPr="00C22C43">
        <w:rPr>
          <w:rFonts w:ascii="Calibri" w:hAnsi="Calibri" w:cs="Calibri"/>
          <w:sz w:val="22"/>
          <w:szCs w:val="22"/>
        </w:rPr>
        <w:t xml:space="preserve"> II Grupo de Montaña a </w:t>
      </w:r>
      <w:r>
        <w:rPr>
          <w:rFonts w:ascii="Calibri" w:hAnsi="Calibri" w:cs="Calibri"/>
          <w:sz w:val="22"/>
          <w:szCs w:val="22"/>
        </w:rPr>
        <w:t>L</w:t>
      </w:r>
      <w:r w:rsidRPr="00C22C43">
        <w:rPr>
          <w:rFonts w:ascii="Calibri" w:hAnsi="Calibri" w:cs="Calibri"/>
          <w:sz w:val="22"/>
          <w:szCs w:val="22"/>
        </w:rPr>
        <w:t>omo</w:t>
      </w:r>
      <w:r>
        <w:rPr>
          <w:rFonts w:ascii="Calibri" w:hAnsi="Calibri" w:cs="Calibri"/>
          <w:sz w:val="22"/>
          <w:szCs w:val="22"/>
        </w:rPr>
        <w:t xml:space="preserve">, </w:t>
      </w:r>
      <w:r w:rsidRPr="00B86D53">
        <w:rPr>
          <w:rFonts w:ascii="Calibri" w:hAnsi="Calibri" w:cs="Calibri"/>
          <w:sz w:val="22"/>
          <w:szCs w:val="22"/>
        </w:rPr>
        <w:t>estuv</w:t>
      </w:r>
      <w:r>
        <w:rPr>
          <w:rFonts w:ascii="Calibri" w:hAnsi="Calibri" w:cs="Calibri"/>
          <w:sz w:val="22"/>
          <w:szCs w:val="22"/>
        </w:rPr>
        <w:t>ieron</w:t>
      </w:r>
      <w:r w:rsidRPr="00B86D53">
        <w:rPr>
          <w:rFonts w:ascii="Calibri" w:hAnsi="Calibri" w:cs="Calibri"/>
          <w:sz w:val="22"/>
          <w:szCs w:val="22"/>
        </w:rPr>
        <w:t xml:space="preserve"> al límite de ser </w:t>
      </w:r>
      <w:r>
        <w:rPr>
          <w:rFonts w:ascii="Calibri" w:hAnsi="Calibri" w:cs="Calibri"/>
          <w:sz w:val="22"/>
          <w:szCs w:val="22"/>
        </w:rPr>
        <w:t>alcanza</w:t>
      </w:r>
      <w:r w:rsidRPr="00B86D53">
        <w:rPr>
          <w:rFonts w:ascii="Calibri" w:hAnsi="Calibri" w:cs="Calibri"/>
          <w:sz w:val="22"/>
          <w:szCs w:val="22"/>
        </w:rPr>
        <w:t>da</w:t>
      </w:r>
      <w:r>
        <w:rPr>
          <w:rFonts w:ascii="Calibri" w:hAnsi="Calibri" w:cs="Calibri"/>
          <w:sz w:val="22"/>
          <w:szCs w:val="22"/>
        </w:rPr>
        <w:t>s</w:t>
      </w:r>
      <w:r w:rsidRPr="00B86D53">
        <w:rPr>
          <w:rFonts w:ascii="Calibri" w:hAnsi="Calibri" w:cs="Calibri"/>
          <w:sz w:val="22"/>
          <w:szCs w:val="22"/>
        </w:rPr>
        <w:t xml:space="preserve"> por los rifeños. El Capitán </w:t>
      </w:r>
      <w:r>
        <w:rPr>
          <w:rFonts w:ascii="Calibri" w:hAnsi="Calibri" w:cs="Calibri"/>
          <w:sz w:val="22"/>
          <w:szCs w:val="22"/>
        </w:rPr>
        <w:t xml:space="preserve">Ramón </w:t>
      </w:r>
      <w:r w:rsidRPr="00C22C43">
        <w:rPr>
          <w:rFonts w:ascii="Calibri" w:hAnsi="Calibri" w:cs="Calibri"/>
          <w:sz w:val="22"/>
          <w:szCs w:val="22"/>
        </w:rPr>
        <w:t>Blanco y Díez de Isla</w:t>
      </w:r>
      <w:r w:rsidRPr="00B86D53">
        <w:rPr>
          <w:rFonts w:ascii="Calibri" w:hAnsi="Calibri" w:cs="Calibri"/>
          <w:sz w:val="22"/>
          <w:szCs w:val="22"/>
        </w:rPr>
        <w:t xml:space="preserve"> mantuvo las órdenes de defender la posición</w:t>
      </w:r>
      <w:r>
        <w:rPr>
          <w:rFonts w:ascii="Calibri" w:hAnsi="Calibri" w:cs="Calibri"/>
          <w:sz w:val="22"/>
          <w:szCs w:val="22"/>
        </w:rPr>
        <w:t xml:space="preserve"> junto con sus</w:t>
      </w:r>
      <w:r w:rsidRPr="00B86D53">
        <w:rPr>
          <w:rFonts w:ascii="Calibri" w:hAnsi="Calibri" w:cs="Calibri"/>
          <w:sz w:val="22"/>
          <w:szCs w:val="22"/>
        </w:rPr>
        <w:t xml:space="preserve"> cañones, </w:t>
      </w:r>
      <w:r>
        <w:rPr>
          <w:rFonts w:ascii="Calibri" w:hAnsi="Calibri" w:cs="Calibri"/>
          <w:sz w:val="22"/>
          <w:szCs w:val="22"/>
        </w:rPr>
        <w:t xml:space="preserve">sin embargo, los </w:t>
      </w:r>
      <w:r w:rsidRPr="00B86D53">
        <w:rPr>
          <w:rFonts w:ascii="Calibri" w:hAnsi="Calibri" w:cs="Calibri"/>
          <w:sz w:val="22"/>
          <w:szCs w:val="22"/>
        </w:rPr>
        <w:t>soldados</w:t>
      </w:r>
      <w:r>
        <w:rPr>
          <w:rFonts w:ascii="Calibri" w:hAnsi="Calibri" w:cs="Calibri"/>
          <w:sz w:val="22"/>
          <w:szCs w:val="22"/>
        </w:rPr>
        <w:t xml:space="preserve"> artilleros,</w:t>
      </w:r>
      <w:r w:rsidRPr="00B86D53">
        <w:rPr>
          <w:rFonts w:ascii="Calibri" w:hAnsi="Calibri" w:cs="Calibri"/>
          <w:sz w:val="22"/>
          <w:szCs w:val="22"/>
        </w:rPr>
        <w:t xml:space="preserve"> procedieron a </w:t>
      </w:r>
      <w:r>
        <w:rPr>
          <w:rFonts w:ascii="Calibri" w:hAnsi="Calibri" w:cs="Calibri"/>
          <w:sz w:val="22"/>
          <w:szCs w:val="22"/>
        </w:rPr>
        <w:t>abandonar la posición, refugiándose en el campamento de Monte Arruit</w:t>
      </w:r>
      <w:r w:rsidRPr="00B86D53">
        <w:rPr>
          <w:rFonts w:ascii="Calibri" w:hAnsi="Calibri" w:cs="Calibri"/>
          <w:sz w:val="22"/>
          <w:szCs w:val="22"/>
        </w:rPr>
        <w:t xml:space="preserve">. </w:t>
      </w:r>
    </w:p>
    <w:p w14:paraId="3E398A4C" w14:textId="5642E43D" w:rsidR="00DD3F23" w:rsidRDefault="00DD3F23" w:rsidP="00DD3F23">
      <w:pPr>
        <w:jc w:val="both"/>
        <w:rPr>
          <w:rFonts w:ascii="Calibri" w:hAnsi="Calibri" w:cs="Calibri"/>
          <w:sz w:val="22"/>
          <w:szCs w:val="22"/>
        </w:rPr>
      </w:pPr>
      <w:r w:rsidRPr="00B86D53">
        <w:rPr>
          <w:rFonts w:ascii="Calibri" w:hAnsi="Calibri" w:cs="Calibri"/>
          <w:sz w:val="22"/>
          <w:szCs w:val="22"/>
        </w:rPr>
        <w:t>El pánico</w:t>
      </w:r>
      <w:r>
        <w:rPr>
          <w:rFonts w:ascii="Calibri" w:hAnsi="Calibri" w:cs="Calibri"/>
          <w:sz w:val="22"/>
          <w:szCs w:val="22"/>
        </w:rPr>
        <w:t xml:space="preserve"> sobre el terreno aumento por </w:t>
      </w:r>
      <w:r w:rsidRPr="00B86D53">
        <w:rPr>
          <w:rFonts w:ascii="Calibri" w:hAnsi="Calibri" w:cs="Calibri"/>
          <w:sz w:val="22"/>
          <w:szCs w:val="22"/>
        </w:rPr>
        <w:t>la situación</w:t>
      </w:r>
      <w:r>
        <w:rPr>
          <w:rFonts w:ascii="Calibri" w:hAnsi="Calibri" w:cs="Calibri"/>
          <w:sz w:val="22"/>
          <w:szCs w:val="22"/>
        </w:rPr>
        <w:t xml:space="preserve"> de abandono de las baterías de artillería.</w:t>
      </w:r>
      <w:r w:rsidRPr="00B86D53">
        <w:rPr>
          <w:rFonts w:ascii="Calibri" w:hAnsi="Calibri" w:cs="Calibri"/>
          <w:sz w:val="22"/>
          <w:szCs w:val="22"/>
        </w:rPr>
        <w:t xml:space="preserve"> </w:t>
      </w:r>
      <w:r>
        <w:rPr>
          <w:rFonts w:ascii="Calibri" w:hAnsi="Calibri" w:cs="Calibri"/>
          <w:sz w:val="22"/>
          <w:szCs w:val="22"/>
        </w:rPr>
        <w:t xml:space="preserve">El Capitán Ramón </w:t>
      </w:r>
      <w:r w:rsidRPr="00C22C43">
        <w:rPr>
          <w:rFonts w:ascii="Calibri" w:hAnsi="Calibri" w:cs="Calibri"/>
          <w:sz w:val="22"/>
          <w:szCs w:val="22"/>
        </w:rPr>
        <w:t>Blanco y Díez de Isla</w:t>
      </w:r>
      <w:r>
        <w:rPr>
          <w:rFonts w:ascii="Calibri" w:hAnsi="Calibri" w:cs="Calibri"/>
          <w:sz w:val="22"/>
          <w:szCs w:val="22"/>
        </w:rPr>
        <w:t xml:space="preserve">, murió junto a su batería. Según las declaraciones, se mantuvo junto al Capitán Félix Arenas Gaspar y también fue propuesto para la Cruz Laureada de San Fernando. </w:t>
      </w:r>
    </w:p>
    <w:p w14:paraId="263ABCD5" w14:textId="77777777" w:rsidR="007807BD" w:rsidRDefault="00DD3F23" w:rsidP="00DD3F23">
      <w:pPr>
        <w:jc w:val="both"/>
        <w:rPr>
          <w:rFonts w:ascii="Calibri" w:hAnsi="Calibri" w:cs="Calibri"/>
          <w:sz w:val="22"/>
          <w:szCs w:val="22"/>
        </w:rPr>
      </w:pPr>
      <w:r>
        <w:rPr>
          <w:rFonts w:ascii="Calibri" w:hAnsi="Calibri" w:cs="Calibri"/>
          <w:sz w:val="22"/>
          <w:szCs w:val="22"/>
        </w:rPr>
        <w:t>Observando esta situación,</w:t>
      </w:r>
      <w:r w:rsidRPr="00B86D53">
        <w:rPr>
          <w:rFonts w:ascii="Calibri" w:hAnsi="Calibri" w:cs="Calibri"/>
          <w:sz w:val="22"/>
          <w:szCs w:val="22"/>
        </w:rPr>
        <w:t xml:space="preserve"> el Capitán Félix Arenas</w:t>
      </w:r>
      <w:r>
        <w:rPr>
          <w:rFonts w:ascii="Calibri" w:hAnsi="Calibri" w:cs="Calibri"/>
          <w:sz w:val="22"/>
          <w:szCs w:val="22"/>
        </w:rPr>
        <w:t xml:space="preserve"> Gaspar, se dispuso</w:t>
      </w:r>
      <w:r w:rsidRPr="00B86D53">
        <w:rPr>
          <w:rFonts w:ascii="Calibri" w:hAnsi="Calibri" w:cs="Calibri"/>
          <w:sz w:val="22"/>
          <w:szCs w:val="22"/>
        </w:rPr>
        <w:t xml:space="preserve"> a defender los cañones. Le acompañaron de forma voluntaria en aquel puesto otros cuatro oficiales: el Teniente </w:t>
      </w:r>
      <w:r>
        <w:rPr>
          <w:rFonts w:ascii="Calibri" w:hAnsi="Calibri" w:cs="Calibri"/>
          <w:sz w:val="22"/>
          <w:szCs w:val="22"/>
        </w:rPr>
        <w:t xml:space="preserve">Aurelio Martínez </w:t>
      </w:r>
      <w:r w:rsidRPr="00B86D53">
        <w:rPr>
          <w:rFonts w:ascii="Calibri" w:hAnsi="Calibri" w:cs="Calibri"/>
          <w:sz w:val="22"/>
          <w:szCs w:val="22"/>
        </w:rPr>
        <w:t>Fernández,</w:t>
      </w:r>
      <w:r>
        <w:rPr>
          <w:rFonts w:ascii="Calibri" w:hAnsi="Calibri" w:cs="Calibri"/>
          <w:sz w:val="22"/>
          <w:szCs w:val="22"/>
        </w:rPr>
        <w:t xml:space="preserve"> perteneciente a la </w:t>
      </w:r>
      <w:r w:rsidRPr="006C05E9">
        <w:rPr>
          <w:rFonts w:ascii="Calibri" w:hAnsi="Calibri" w:cs="Calibri"/>
          <w:sz w:val="22"/>
          <w:szCs w:val="22"/>
        </w:rPr>
        <w:t>1ª Compañía de Zapadores</w:t>
      </w:r>
      <w:r w:rsidRPr="00B86D53">
        <w:rPr>
          <w:rFonts w:ascii="Calibri" w:hAnsi="Calibri" w:cs="Calibri"/>
          <w:sz w:val="22"/>
          <w:szCs w:val="22"/>
        </w:rPr>
        <w:t>,</w:t>
      </w:r>
      <w:r>
        <w:rPr>
          <w:rFonts w:ascii="Calibri" w:hAnsi="Calibri" w:cs="Calibri"/>
          <w:sz w:val="22"/>
          <w:szCs w:val="22"/>
        </w:rPr>
        <w:t xml:space="preserve"> falleció durante</w:t>
      </w:r>
      <w:r w:rsidRPr="00B86D53">
        <w:rPr>
          <w:rFonts w:ascii="Calibri" w:hAnsi="Calibri" w:cs="Calibri"/>
          <w:sz w:val="22"/>
          <w:szCs w:val="22"/>
        </w:rPr>
        <w:t xml:space="preserve"> la retirada</w:t>
      </w:r>
      <w:r>
        <w:rPr>
          <w:rFonts w:ascii="Calibri" w:hAnsi="Calibri" w:cs="Calibri"/>
          <w:sz w:val="22"/>
          <w:szCs w:val="22"/>
        </w:rPr>
        <w:t>, e</w:t>
      </w:r>
      <w:r w:rsidRPr="00B86D53">
        <w:rPr>
          <w:rFonts w:ascii="Calibri" w:hAnsi="Calibri" w:cs="Calibri"/>
          <w:sz w:val="22"/>
          <w:szCs w:val="22"/>
        </w:rPr>
        <w:t>l Alférez</w:t>
      </w:r>
      <w:r>
        <w:rPr>
          <w:rFonts w:ascii="Calibri" w:hAnsi="Calibri" w:cs="Calibri"/>
          <w:sz w:val="22"/>
          <w:szCs w:val="22"/>
        </w:rPr>
        <w:t xml:space="preserve"> Antonio </w:t>
      </w:r>
      <w:r w:rsidRPr="00B86D53">
        <w:rPr>
          <w:rFonts w:ascii="Calibri" w:hAnsi="Calibri" w:cs="Calibri"/>
          <w:sz w:val="22"/>
          <w:szCs w:val="22"/>
        </w:rPr>
        <w:t>Albert</w:t>
      </w:r>
      <w:r>
        <w:rPr>
          <w:rFonts w:ascii="Calibri" w:hAnsi="Calibri" w:cs="Calibri"/>
          <w:sz w:val="22"/>
          <w:szCs w:val="22"/>
        </w:rPr>
        <w:t xml:space="preserve"> Amat perteneciente a la </w:t>
      </w:r>
      <w:r w:rsidRPr="006C05E9">
        <w:rPr>
          <w:rFonts w:ascii="Calibri" w:hAnsi="Calibri" w:cs="Calibri"/>
          <w:sz w:val="22"/>
          <w:szCs w:val="22"/>
        </w:rPr>
        <w:t>1ª Compañía de Zapadores</w:t>
      </w:r>
      <w:r w:rsidRPr="00B86D53">
        <w:rPr>
          <w:rFonts w:ascii="Calibri" w:hAnsi="Calibri" w:cs="Calibri"/>
          <w:sz w:val="22"/>
          <w:szCs w:val="22"/>
        </w:rPr>
        <w:t xml:space="preserve">, </w:t>
      </w:r>
      <w:r>
        <w:rPr>
          <w:rFonts w:ascii="Calibri" w:hAnsi="Calibri" w:cs="Calibri"/>
          <w:sz w:val="22"/>
          <w:szCs w:val="22"/>
        </w:rPr>
        <w:t xml:space="preserve">fue </w:t>
      </w:r>
      <w:r w:rsidRPr="00B86D53">
        <w:rPr>
          <w:rFonts w:ascii="Calibri" w:hAnsi="Calibri" w:cs="Calibri"/>
          <w:sz w:val="22"/>
          <w:szCs w:val="22"/>
        </w:rPr>
        <w:t>herido</w:t>
      </w:r>
      <w:r>
        <w:rPr>
          <w:rFonts w:ascii="Calibri" w:hAnsi="Calibri" w:cs="Calibri"/>
          <w:sz w:val="22"/>
          <w:szCs w:val="22"/>
        </w:rPr>
        <w:t xml:space="preserve"> en el repliegue</w:t>
      </w:r>
      <w:r w:rsidRPr="00B86D53">
        <w:rPr>
          <w:rFonts w:ascii="Calibri" w:hAnsi="Calibri" w:cs="Calibri"/>
          <w:sz w:val="22"/>
          <w:szCs w:val="22"/>
        </w:rPr>
        <w:t xml:space="preserve">; </w:t>
      </w:r>
      <w:r>
        <w:rPr>
          <w:rFonts w:ascii="Calibri" w:hAnsi="Calibri" w:cs="Calibri"/>
          <w:sz w:val="22"/>
          <w:szCs w:val="22"/>
        </w:rPr>
        <w:t>e</w:t>
      </w:r>
      <w:r w:rsidRPr="00B86D53">
        <w:rPr>
          <w:rFonts w:ascii="Calibri" w:hAnsi="Calibri" w:cs="Calibri"/>
          <w:sz w:val="22"/>
          <w:szCs w:val="22"/>
        </w:rPr>
        <w:t xml:space="preserve">l Alférez </w:t>
      </w:r>
      <w:r>
        <w:rPr>
          <w:rFonts w:ascii="Calibri" w:hAnsi="Calibri" w:cs="Calibri"/>
          <w:sz w:val="22"/>
          <w:szCs w:val="22"/>
        </w:rPr>
        <w:t xml:space="preserve">José Díaz </w:t>
      </w:r>
      <w:r w:rsidRPr="00B86D53">
        <w:rPr>
          <w:rFonts w:ascii="Calibri" w:hAnsi="Calibri" w:cs="Calibri"/>
          <w:sz w:val="22"/>
          <w:szCs w:val="22"/>
        </w:rPr>
        <w:t xml:space="preserve">Sanchís y el </w:t>
      </w:r>
      <w:r>
        <w:rPr>
          <w:rFonts w:ascii="Calibri" w:hAnsi="Calibri" w:cs="Calibri"/>
          <w:sz w:val="22"/>
          <w:szCs w:val="22"/>
        </w:rPr>
        <w:t>Teniente</w:t>
      </w:r>
      <w:r w:rsidRPr="00B86D53">
        <w:rPr>
          <w:rFonts w:ascii="Calibri" w:hAnsi="Calibri" w:cs="Calibri"/>
          <w:sz w:val="22"/>
          <w:szCs w:val="22"/>
        </w:rPr>
        <w:t xml:space="preserve"> </w:t>
      </w:r>
      <w:r>
        <w:rPr>
          <w:rFonts w:ascii="Calibri" w:hAnsi="Calibri" w:cs="Calibri"/>
          <w:sz w:val="22"/>
          <w:szCs w:val="22"/>
        </w:rPr>
        <w:t xml:space="preserve">José </w:t>
      </w:r>
      <w:r w:rsidRPr="00B86D53">
        <w:rPr>
          <w:rFonts w:ascii="Calibri" w:hAnsi="Calibri" w:cs="Calibri"/>
          <w:sz w:val="22"/>
          <w:szCs w:val="22"/>
        </w:rPr>
        <w:t>Gutiérrez Calderón</w:t>
      </w:r>
      <w:r>
        <w:rPr>
          <w:rFonts w:ascii="Calibri" w:hAnsi="Calibri" w:cs="Calibri"/>
          <w:sz w:val="22"/>
          <w:szCs w:val="22"/>
        </w:rPr>
        <w:t xml:space="preserve"> Sojo</w:t>
      </w:r>
      <w:r w:rsidRPr="00B86D53">
        <w:rPr>
          <w:rFonts w:ascii="Calibri" w:hAnsi="Calibri" w:cs="Calibri"/>
          <w:sz w:val="22"/>
          <w:szCs w:val="22"/>
        </w:rPr>
        <w:t xml:space="preserve">, </w:t>
      </w:r>
      <w:r>
        <w:rPr>
          <w:rFonts w:ascii="Calibri" w:hAnsi="Calibri" w:cs="Calibri"/>
          <w:sz w:val="22"/>
          <w:szCs w:val="22"/>
        </w:rPr>
        <w:t xml:space="preserve">ambos miembros de la 1º compañía del III Batallón </w:t>
      </w:r>
      <w:r w:rsidRPr="00B86D53">
        <w:rPr>
          <w:rFonts w:ascii="Calibri" w:hAnsi="Calibri" w:cs="Calibri"/>
          <w:sz w:val="22"/>
          <w:szCs w:val="22"/>
        </w:rPr>
        <w:t xml:space="preserve">del Regimiento de Infantería África 68, </w:t>
      </w:r>
      <w:r>
        <w:rPr>
          <w:rFonts w:ascii="Calibri" w:hAnsi="Calibri" w:cs="Calibri"/>
          <w:sz w:val="22"/>
          <w:szCs w:val="22"/>
        </w:rPr>
        <w:t xml:space="preserve">también resultaron </w:t>
      </w:r>
      <w:r w:rsidRPr="00B86D53">
        <w:rPr>
          <w:rFonts w:ascii="Calibri" w:hAnsi="Calibri" w:cs="Calibri"/>
          <w:sz w:val="22"/>
          <w:szCs w:val="22"/>
        </w:rPr>
        <w:t>herido</w:t>
      </w:r>
      <w:r>
        <w:rPr>
          <w:rFonts w:ascii="Calibri" w:hAnsi="Calibri" w:cs="Calibri"/>
          <w:sz w:val="22"/>
          <w:szCs w:val="22"/>
        </w:rPr>
        <w:t>s durante los combates</w:t>
      </w:r>
      <w:r w:rsidRPr="00B86D53">
        <w:rPr>
          <w:rFonts w:ascii="Calibri" w:hAnsi="Calibri" w:cs="Calibri"/>
          <w:sz w:val="22"/>
          <w:szCs w:val="22"/>
        </w:rPr>
        <w:t xml:space="preserve">. </w:t>
      </w:r>
    </w:p>
    <w:p w14:paraId="554F0FE0" w14:textId="6F0176E2" w:rsidR="00DD3F23" w:rsidRDefault="00DD3F23" w:rsidP="00DD3F23">
      <w:pPr>
        <w:jc w:val="both"/>
        <w:rPr>
          <w:rFonts w:ascii="Calibri" w:hAnsi="Calibri" w:cs="Calibri"/>
          <w:sz w:val="22"/>
          <w:szCs w:val="22"/>
        </w:rPr>
      </w:pPr>
      <w:r w:rsidRPr="00B86D53">
        <w:rPr>
          <w:rFonts w:ascii="Calibri" w:hAnsi="Calibri" w:cs="Calibri"/>
          <w:sz w:val="22"/>
          <w:szCs w:val="22"/>
        </w:rPr>
        <w:t>El Capitán Félix Arenas</w:t>
      </w:r>
      <w:r>
        <w:rPr>
          <w:rFonts w:ascii="Calibri" w:hAnsi="Calibri" w:cs="Calibri"/>
          <w:sz w:val="22"/>
          <w:szCs w:val="22"/>
        </w:rPr>
        <w:t xml:space="preserve"> Gaspar</w:t>
      </w:r>
      <w:r w:rsidRPr="00B86D53">
        <w:rPr>
          <w:rFonts w:ascii="Calibri" w:hAnsi="Calibri" w:cs="Calibri"/>
          <w:sz w:val="22"/>
          <w:szCs w:val="22"/>
        </w:rPr>
        <w:t xml:space="preserve"> ordenó a</w:t>
      </w:r>
      <w:r>
        <w:rPr>
          <w:rFonts w:ascii="Calibri" w:hAnsi="Calibri" w:cs="Calibri"/>
          <w:sz w:val="22"/>
          <w:szCs w:val="22"/>
        </w:rPr>
        <w:t xml:space="preserve">l </w:t>
      </w:r>
      <w:r w:rsidRPr="00B86D53">
        <w:rPr>
          <w:rFonts w:ascii="Calibri" w:hAnsi="Calibri" w:cs="Calibri"/>
          <w:sz w:val="22"/>
          <w:szCs w:val="22"/>
        </w:rPr>
        <w:t>Alférez</w:t>
      </w:r>
      <w:r>
        <w:rPr>
          <w:rFonts w:ascii="Calibri" w:hAnsi="Calibri" w:cs="Calibri"/>
          <w:sz w:val="22"/>
          <w:szCs w:val="22"/>
        </w:rPr>
        <w:t xml:space="preserve"> Antonio </w:t>
      </w:r>
      <w:r w:rsidRPr="00B86D53">
        <w:rPr>
          <w:rFonts w:ascii="Calibri" w:hAnsi="Calibri" w:cs="Calibri"/>
          <w:sz w:val="22"/>
          <w:szCs w:val="22"/>
        </w:rPr>
        <w:t>Albert</w:t>
      </w:r>
      <w:r>
        <w:rPr>
          <w:rFonts w:ascii="Calibri" w:hAnsi="Calibri" w:cs="Calibri"/>
          <w:sz w:val="22"/>
          <w:szCs w:val="22"/>
        </w:rPr>
        <w:t xml:space="preserve"> Amat, al </w:t>
      </w:r>
      <w:r w:rsidRPr="00B86D53">
        <w:rPr>
          <w:rFonts w:ascii="Calibri" w:hAnsi="Calibri" w:cs="Calibri"/>
          <w:sz w:val="22"/>
          <w:szCs w:val="22"/>
        </w:rPr>
        <w:t xml:space="preserve">Alférez </w:t>
      </w:r>
      <w:r>
        <w:rPr>
          <w:rFonts w:ascii="Calibri" w:hAnsi="Calibri" w:cs="Calibri"/>
          <w:sz w:val="22"/>
          <w:szCs w:val="22"/>
        </w:rPr>
        <w:t xml:space="preserve">José Díaz </w:t>
      </w:r>
      <w:r w:rsidRPr="00B86D53">
        <w:rPr>
          <w:rFonts w:ascii="Calibri" w:hAnsi="Calibri" w:cs="Calibri"/>
          <w:sz w:val="22"/>
          <w:szCs w:val="22"/>
        </w:rPr>
        <w:t>Sanchís</w:t>
      </w:r>
      <w:r>
        <w:rPr>
          <w:rFonts w:ascii="Calibri" w:hAnsi="Calibri" w:cs="Calibri"/>
          <w:sz w:val="22"/>
          <w:szCs w:val="22"/>
        </w:rPr>
        <w:t xml:space="preserve"> y al Teniente</w:t>
      </w:r>
      <w:r w:rsidRPr="00B86D53">
        <w:rPr>
          <w:rFonts w:ascii="Calibri" w:hAnsi="Calibri" w:cs="Calibri"/>
          <w:sz w:val="22"/>
          <w:szCs w:val="22"/>
        </w:rPr>
        <w:t xml:space="preserve"> </w:t>
      </w:r>
      <w:r>
        <w:rPr>
          <w:rFonts w:ascii="Calibri" w:hAnsi="Calibri" w:cs="Calibri"/>
          <w:sz w:val="22"/>
          <w:szCs w:val="22"/>
        </w:rPr>
        <w:t xml:space="preserve">José </w:t>
      </w:r>
      <w:r w:rsidRPr="00B86D53">
        <w:rPr>
          <w:rFonts w:ascii="Calibri" w:hAnsi="Calibri" w:cs="Calibri"/>
          <w:sz w:val="22"/>
          <w:szCs w:val="22"/>
        </w:rPr>
        <w:t>Gutiérrez Calderón</w:t>
      </w:r>
      <w:r>
        <w:rPr>
          <w:rFonts w:ascii="Calibri" w:hAnsi="Calibri" w:cs="Calibri"/>
          <w:sz w:val="22"/>
          <w:szCs w:val="22"/>
        </w:rPr>
        <w:t xml:space="preserve"> Sojo, </w:t>
      </w:r>
      <w:r w:rsidRPr="00B86D53">
        <w:rPr>
          <w:rFonts w:ascii="Calibri" w:hAnsi="Calibri" w:cs="Calibri"/>
          <w:sz w:val="22"/>
          <w:szCs w:val="22"/>
        </w:rPr>
        <w:t xml:space="preserve">que se retirasen a la posición de Monte Arruit, mientras él continuaría cubriendo su retirada. El Capitán </w:t>
      </w:r>
      <w:r>
        <w:rPr>
          <w:rFonts w:ascii="Calibri" w:hAnsi="Calibri" w:cs="Calibri"/>
          <w:sz w:val="22"/>
          <w:szCs w:val="22"/>
        </w:rPr>
        <w:t xml:space="preserve">Félix </w:t>
      </w:r>
      <w:r w:rsidRPr="00B86D53">
        <w:rPr>
          <w:rFonts w:ascii="Calibri" w:hAnsi="Calibri" w:cs="Calibri"/>
          <w:sz w:val="22"/>
          <w:szCs w:val="22"/>
        </w:rPr>
        <w:t xml:space="preserve">Arenas </w:t>
      </w:r>
      <w:r>
        <w:rPr>
          <w:rFonts w:ascii="Calibri" w:hAnsi="Calibri" w:cs="Calibri"/>
          <w:sz w:val="22"/>
          <w:szCs w:val="22"/>
        </w:rPr>
        <w:t xml:space="preserve">Gaspar </w:t>
      </w:r>
      <w:r w:rsidRPr="00B86D53">
        <w:rPr>
          <w:rFonts w:ascii="Calibri" w:hAnsi="Calibri" w:cs="Calibri"/>
          <w:sz w:val="22"/>
          <w:szCs w:val="22"/>
        </w:rPr>
        <w:t xml:space="preserve">se defendió, cayendo finalmente muerto de un </w:t>
      </w:r>
      <w:r>
        <w:rPr>
          <w:rFonts w:ascii="Calibri" w:hAnsi="Calibri" w:cs="Calibri"/>
          <w:sz w:val="22"/>
          <w:szCs w:val="22"/>
        </w:rPr>
        <w:t>disparo</w:t>
      </w:r>
      <w:r w:rsidRPr="00B86D53">
        <w:rPr>
          <w:rFonts w:ascii="Calibri" w:hAnsi="Calibri" w:cs="Calibri"/>
          <w:sz w:val="22"/>
          <w:szCs w:val="22"/>
        </w:rPr>
        <w:t xml:space="preserve"> en la cabeza.</w:t>
      </w:r>
      <w:r>
        <w:rPr>
          <w:rFonts w:ascii="Calibri" w:hAnsi="Calibri" w:cs="Calibri"/>
          <w:sz w:val="22"/>
          <w:szCs w:val="22"/>
        </w:rPr>
        <w:t xml:space="preserve"> Por esta acción del 29 de julio de 1921 el Capitán Félix Arenas Gaspar, después del juicio contradictorio, fue condecorado con La Cruz Laureada de San Fernando a título póstumo.</w:t>
      </w:r>
    </w:p>
    <w:p w14:paraId="6980CF92" w14:textId="34FB1012" w:rsidR="00DD3F23" w:rsidRDefault="00DD3F23" w:rsidP="00DD3F23">
      <w:pPr>
        <w:jc w:val="both"/>
        <w:rPr>
          <w:rFonts w:ascii="Calibri" w:hAnsi="Calibri" w:cs="Calibri"/>
          <w:sz w:val="22"/>
          <w:szCs w:val="22"/>
        </w:rPr>
      </w:pPr>
      <w:r w:rsidRPr="00B86D53">
        <w:rPr>
          <w:rFonts w:ascii="Calibri" w:hAnsi="Calibri" w:cs="Calibri"/>
          <w:sz w:val="22"/>
          <w:szCs w:val="22"/>
        </w:rPr>
        <w:t xml:space="preserve">Los testigos </w:t>
      </w:r>
      <w:r>
        <w:rPr>
          <w:rFonts w:ascii="Calibri" w:hAnsi="Calibri" w:cs="Calibri"/>
          <w:sz w:val="22"/>
          <w:szCs w:val="22"/>
        </w:rPr>
        <w:t xml:space="preserve">presentes en Monte Arruit, </w:t>
      </w:r>
      <w:r w:rsidRPr="00B86D53">
        <w:rPr>
          <w:rFonts w:ascii="Calibri" w:hAnsi="Calibri" w:cs="Calibri"/>
          <w:sz w:val="22"/>
          <w:szCs w:val="22"/>
        </w:rPr>
        <w:t xml:space="preserve">que declararon </w:t>
      </w:r>
      <w:r>
        <w:rPr>
          <w:rFonts w:ascii="Calibri" w:hAnsi="Calibri" w:cs="Calibri"/>
          <w:sz w:val="22"/>
          <w:szCs w:val="22"/>
        </w:rPr>
        <w:t xml:space="preserve">sobre </w:t>
      </w:r>
      <w:r w:rsidRPr="00B86D53">
        <w:rPr>
          <w:rFonts w:ascii="Calibri" w:hAnsi="Calibri" w:cs="Calibri"/>
          <w:sz w:val="22"/>
          <w:szCs w:val="22"/>
        </w:rPr>
        <w:t>la llegada de los</w:t>
      </w:r>
      <w:r>
        <w:rPr>
          <w:rFonts w:ascii="Calibri" w:hAnsi="Calibri" w:cs="Calibri"/>
          <w:sz w:val="22"/>
          <w:szCs w:val="22"/>
        </w:rPr>
        <w:t xml:space="preserve"> tres oficiales</w:t>
      </w:r>
      <w:r w:rsidRPr="00B86D53">
        <w:rPr>
          <w:rFonts w:ascii="Calibri" w:hAnsi="Calibri" w:cs="Calibri"/>
          <w:sz w:val="22"/>
          <w:szCs w:val="22"/>
        </w:rPr>
        <w:t xml:space="preserve">, </w:t>
      </w:r>
      <w:r>
        <w:rPr>
          <w:rFonts w:ascii="Calibri" w:hAnsi="Calibri" w:cs="Calibri"/>
          <w:sz w:val="22"/>
          <w:szCs w:val="22"/>
        </w:rPr>
        <w:t xml:space="preserve">resaltaron que </w:t>
      </w:r>
      <w:r w:rsidRPr="00B86D53">
        <w:rPr>
          <w:rFonts w:ascii="Calibri" w:hAnsi="Calibri" w:cs="Calibri"/>
          <w:sz w:val="22"/>
          <w:szCs w:val="22"/>
        </w:rPr>
        <w:t xml:space="preserve">cuando </w:t>
      </w:r>
      <w:r>
        <w:rPr>
          <w:rFonts w:ascii="Calibri" w:hAnsi="Calibri" w:cs="Calibri"/>
          <w:sz w:val="22"/>
          <w:szCs w:val="22"/>
        </w:rPr>
        <w:t xml:space="preserve">accedieron el Teniente y los dos Alféreces al interior del campamento de </w:t>
      </w:r>
      <w:r w:rsidRPr="00B86D53">
        <w:rPr>
          <w:rFonts w:ascii="Calibri" w:hAnsi="Calibri" w:cs="Calibri"/>
          <w:sz w:val="22"/>
          <w:szCs w:val="22"/>
        </w:rPr>
        <w:t>Monte Arruit,</w:t>
      </w:r>
      <w:r>
        <w:rPr>
          <w:rFonts w:ascii="Calibri" w:hAnsi="Calibri" w:cs="Calibri"/>
          <w:sz w:val="22"/>
          <w:szCs w:val="22"/>
        </w:rPr>
        <w:t xml:space="preserve"> estos </w:t>
      </w:r>
      <w:r w:rsidRPr="00B86D53">
        <w:rPr>
          <w:rFonts w:ascii="Calibri" w:hAnsi="Calibri" w:cs="Calibri"/>
          <w:sz w:val="22"/>
          <w:szCs w:val="22"/>
        </w:rPr>
        <w:t>se dirigieron a sus mandos grit</w:t>
      </w:r>
      <w:r>
        <w:rPr>
          <w:rFonts w:ascii="Calibri" w:hAnsi="Calibri" w:cs="Calibri"/>
          <w:sz w:val="22"/>
          <w:szCs w:val="22"/>
        </w:rPr>
        <w:t xml:space="preserve">ándoles, incluso al General Felipe Navarro que allí se encontraba presente, </w:t>
      </w:r>
      <w:r w:rsidRPr="007807BD">
        <w:rPr>
          <w:rFonts w:ascii="Calibri" w:hAnsi="Calibri" w:cs="Calibri"/>
          <w:i/>
          <w:iCs/>
          <w:sz w:val="22"/>
          <w:szCs w:val="22"/>
        </w:rPr>
        <w:t xml:space="preserve">«¡Laureada para Arenas!» </w:t>
      </w:r>
      <w:r w:rsidRPr="00B86D53">
        <w:rPr>
          <w:rFonts w:ascii="Calibri" w:hAnsi="Calibri" w:cs="Calibri"/>
          <w:sz w:val="22"/>
          <w:szCs w:val="22"/>
        </w:rPr>
        <w:t xml:space="preserve">Ninguno de los tres oficiales heridos que llegaron a Monte Arruit </w:t>
      </w:r>
      <w:r>
        <w:rPr>
          <w:rFonts w:ascii="Calibri" w:hAnsi="Calibri" w:cs="Calibri"/>
          <w:sz w:val="22"/>
          <w:szCs w:val="22"/>
        </w:rPr>
        <w:t xml:space="preserve">ese día 29 de julio de 1921 </w:t>
      </w:r>
      <w:r w:rsidRPr="00B86D53">
        <w:rPr>
          <w:rFonts w:ascii="Calibri" w:hAnsi="Calibri" w:cs="Calibri"/>
          <w:sz w:val="22"/>
          <w:szCs w:val="22"/>
        </w:rPr>
        <w:t>sobrevivió</w:t>
      </w:r>
      <w:r>
        <w:rPr>
          <w:rFonts w:ascii="Calibri" w:hAnsi="Calibri" w:cs="Calibri"/>
          <w:sz w:val="22"/>
          <w:szCs w:val="22"/>
        </w:rPr>
        <w:t xml:space="preserve"> al asedio.</w:t>
      </w:r>
      <w:r w:rsidRPr="00B86D53">
        <w:rPr>
          <w:rFonts w:ascii="Calibri" w:hAnsi="Calibri" w:cs="Calibri"/>
          <w:sz w:val="22"/>
          <w:szCs w:val="22"/>
        </w:rPr>
        <w:t xml:space="preserve"> El Alférez</w:t>
      </w:r>
      <w:r>
        <w:rPr>
          <w:rFonts w:ascii="Calibri" w:hAnsi="Calibri" w:cs="Calibri"/>
          <w:sz w:val="22"/>
          <w:szCs w:val="22"/>
        </w:rPr>
        <w:t xml:space="preserve"> Antonio </w:t>
      </w:r>
      <w:r w:rsidRPr="00B86D53">
        <w:rPr>
          <w:rFonts w:ascii="Calibri" w:hAnsi="Calibri" w:cs="Calibri"/>
          <w:sz w:val="22"/>
          <w:szCs w:val="22"/>
        </w:rPr>
        <w:t>Albert</w:t>
      </w:r>
      <w:r>
        <w:rPr>
          <w:rFonts w:ascii="Calibri" w:hAnsi="Calibri" w:cs="Calibri"/>
          <w:sz w:val="22"/>
          <w:szCs w:val="22"/>
        </w:rPr>
        <w:t xml:space="preserve"> Amat</w:t>
      </w:r>
      <w:r w:rsidRPr="00B86D53">
        <w:rPr>
          <w:rFonts w:ascii="Calibri" w:hAnsi="Calibri" w:cs="Calibri"/>
          <w:sz w:val="22"/>
          <w:szCs w:val="22"/>
        </w:rPr>
        <w:t xml:space="preserve"> </w:t>
      </w:r>
      <w:r>
        <w:rPr>
          <w:rFonts w:ascii="Calibri" w:hAnsi="Calibri" w:cs="Calibri"/>
          <w:sz w:val="22"/>
          <w:szCs w:val="22"/>
        </w:rPr>
        <w:t xml:space="preserve">fue </w:t>
      </w:r>
      <w:r w:rsidRPr="00B86D53">
        <w:rPr>
          <w:rFonts w:ascii="Calibri" w:hAnsi="Calibri" w:cs="Calibri"/>
          <w:sz w:val="22"/>
          <w:szCs w:val="22"/>
        </w:rPr>
        <w:t xml:space="preserve">alcanzado </w:t>
      </w:r>
      <w:r>
        <w:rPr>
          <w:rFonts w:ascii="Calibri" w:hAnsi="Calibri" w:cs="Calibri"/>
          <w:sz w:val="22"/>
          <w:szCs w:val="22"/>
        </w:rPr>
        <w:t xml:space="preserve">por </w:t>
      </w:r>
      <w:r w:rsidR="007807BD">
        <w:rPr>
          <w:rFonts w:ascii="Calibri" w:hAnsi="Calibri" w:cs="Calibri"/>
          <w:sz w:val="22"/>
          <w:szCs w:val="22"/>
        </w:rPr>
        <w:t>d</w:t>
      </w:r>
      <w:r>
        <w:rPr>
          <w:rFonts w:ascii="Calibri" w:hAnsi="Calibri" w:cs="Calibri"/>
          <w:sz w:val="22"/>
          <w:szCs w:val="22"/>
        </w:rPr>
        <w:t xml:space="preserve">os disparos, </w:t>
      </w:r>
      <w:r w:rsidRPr="00B86D53">
        <w:rPr>
          <w:rFonts w:ascii="Calibri" w:hAnsi="Calibri" w:cs="Calibri"/>
          <w:sz w:val="22"/>
          <w:szCs w:val="22"/>
        </w:rPr>
        <w:t xml:space="preserve">el día 4 de agosto </w:t>
      </w:r>
      <w:r>
        <w:rPr>
          <w:rFonts w:ascii="Calibri" w:hAnsi="Calibri" w:cs="Calibri"/>
          <w:sz w:val="22"/>
          <w:szCs w:val="22"/>
        </w:rPr>
        <w:t xml:space="preserve">de 1921, </w:t>
      </w:r>
      <w:r w:rsidRPr="00B86D53">
        <w:rPr>
          <w:rFonts w:ascii="Calibri" w:hAnsi="Calibri" w:cs="Calibri"/>
          <w:sz w:val="22"/>
          <w:szCs w:val="22"/>
        </w:rPr>
        <w:t xml:space="preserve">durante </w:t>
      </w:r>
      <w:r>
        <w:rPr>
          <w:rFonts w:ascii="Calibri" w:hAnsi="Calibri" w:cs="Calibri"/>
          <w:sz w:val="22"/>
          <w:szCs w:val="22"/>
        </w:rPr>
        <w:t xml:space="preserve">los combates contras las harkas insurgentes. El </w:t>
      </w:r>
      <w:r w:rsidRPr="00B86D53">
        <w:rPr>
          <w:rFonts w:ascii="Calibri" w:hAnsi="Calibri" w:cs="Calibri"/>
          <w:sz w:val="22"/>
          <w:szCs w:val="22"/>
        </w:rPr>
        <w:t xml:space="preserve">Alférez </w:t>
      </w:r>
      <w:r>
        <w:rPr>
          <w:rFonts w:ascii="Calibri" w:hAnsi="Calibri" w:cs="Calibri"/>
          <w:sz w:val="22"/>
          <w:szCs w:val="22"/>
        </w:rPr>
        <w:t xml:space="preserve">José Díaz </w:t>
      </w:r>
      <w:r w:rsidRPr="00B86D53">
        <w:rPr>
          <w:rFonts w:ascii="Calibri" w:hAnsi="Calibri" w:cs="Calibri"/>
          <w:sz w:val="22"/>
          <w:szCs w:val="22"/>
        </w:rPr>
        <w:t>Sanchís</w:t>
      </w:r>
      <w:r>
        <w:rPr>
          <w:rFonts w:ascii="Calibri" w:hAnsi="Calibri" w:cs="Calibri"/>
          <w:sz w:val="22"/>
          <w:szCs w:val="22"/>
        </w:rPr>
        <w:t xml:space="preserve"> y el Teniente</w:t>
      </w:r>
      <w:r w:rsidRPr="00B86D53">
        <w:rPr>
          <w:rFonts w:ascii="Calibri" w:hAnsi="Calibri" w:cs="Calibri"/>
          <w:sz w:val="22"/>
          <w:szCs w:val="22"/>
        </w:rPr>
        <w:t xml:space="preserve"> </w:t>
      </w:r>
      <w:r>
        <w:rPr>
          <w:rFonts w:ascii="Calibri" w:hAnsi="Calibri" w:cs="Calibri"/>
          <w:sz w:val="22"/>
          <w:szCs w:val="22"/>
        </w:rPr>
        <w:t xml:space="preserve">José </w:t>
      </w:r>
      <w:r w:rsidRPr="00B86D53">
        <w:rPr>
          <w:rFonts w:ascii="Calibri" w:hAnsi="Calibri" w:cs="Calibri"/>
          <w:sz w:val="22"/>
          <w:szCs w:val="22"/>
        </w:rPr>
        <w:t>Gutiérrez Calderón</w:t>
      </w:r>
      <w:r>
        <w:rPr>
          <w:rFonts w:ascii="Calibri" w:hAnsi="Calibri" w:cs="Calibri"/>
          <w:sz w:val="22"/>
          <w:szCs w:val="22"/>
        </w:rPr>
        <w:t xml:space="preserve"> Sojo, murieron </w:t>
      </w:r>
      <w:r w:rsidRPr="00B86D53">
        <w:rPr>
          <w:rFonts w:ascii="Calibri" w:hAnsi="Calibri" w:cs="Calibri"/>
          <w:sz w:val="22"/>
          <w:szCs w:val="22"/>
        </w:rPr>
        <w:t>asesinados</w:t>
      </w:r>
      <w:r w:rsidR="007807BD">
        <w:rPr>
          <w:rFonts w:ascii="Calibri" w:hAnsi="Calibri" w:cs="Calibri"/>
          <w:sz w:val="22"/>
          <w:szCs w:val="22"/>
        </w:rPr>
        <w:t xml:space="preserve"> cuando se efectuó por parte de las harkas insurgentes,</w:t>
      </w:r>
      <w:r w:rsidRPr="00B86D53">
        <w:rPr>
          <w:rFonts w:ascii="Calibri" w:hAnsi="Calibri" w:cs="Calibri"/>
          <w:sz w:val="22"/>
          <w:szCs w:val="22"/>
        </w:rPr>
        <w:t xml:space="preserve"> la masacre de la guarnición</w:t>
      </w:r>
      <w:r>
        <w:rPr>
          <w:rFonts w:ascii="Calibri" w:hAnsi="Calibri" w:cs="Calibri"/>
          <w:sz w:val="22"/>
          <w:szCs w:val="22"/>
        </w:rPr>
        <w:t xml:space="preserve"> de Monte Arruit posteriormente a su rendición el 9 de agosto de 1921.</w:t>
      </w:r>
    </w:p>
    <w:p w14:paraId="21C410C9" w14:textId="77777777" w:rsidR="0021304E" w:rsidRDefault="007807BD" w:rsidP="0021304E">
      <w:pPr>
        <w:jc w:val="both"/>
        <w:rPr>
          <w:rFonts w:ascii="Calibri" w:hAnsi="Calibri" w:cs="Calibri"/>
          <w:sz w:val="22"/>
          <w:szCs w:val="22"/>
        </w:rPr>
      </w:pPr>
      <w:r w:rsidRPr="007807BD">
        <w:rPr>
          <w:rFonts w:ascii="Calibri" w:hAnsi="Calibri" w:cs="Calibri"/>
          <w:sz w:val="22"/>
          <w:szCs w:val="22"/>
        </w:rPr>
        <w:t xml:space="preserve">El general </w:t>
      </w:r>
      <w:r>
        <w:rPr>
          <w:rFonts w:ascii="Calibri" w:hAnsi="Calibri" w:cs="Calibri"/>
          <w:sz w:val="22"/>
          <w:szCs w:val="22"/>
        </w:rPr>
        <w:t xml:space="preserve">Felipe </w:t>
      </w:r>
      <w:r w:rsidRPr="007807BD">
        <w:rPr>
          <w:rFonts w:ascii="Calibri" w:hAnsi="Calibri" w:cs="Calibri"/>
          <w:sz w:val="22"/>
          <w:szCs w:val="22"/>
        </w:rPr>
        <w:t xml:space="preserve">Navarro </w:t>
      </w:r>
      <w:r w:rsidR="0021304E">
        <w:rPr>
          <w:rFonts w:ascii="Calibri" w:hAnsi="Calibri" w:cs="Calibri"/>
          <w:sz w:val="22"/>
          <w:szCs w:val="22"/>
        </w:rPr>
        <w:t>mantuvo una fuerza</w:t>
      </w:r>
      <w:r w:rsidRPr="007807BD">
        <w:rPr>
          <w:rFonts w:ascii="Calibri" w:hAnsi="Calibri" w:cs="Calibri"/>
          <w:sz w:val="22"/>
          <w:szCs w:val="22"/>
        </w:rPr>
        <w:t xml:space="preserve"> el 29 de julio con un</w:t>
      </w:r>
      <w:r>
        <w:rPr>
          <w:rFonts w:ascii="Calibri" w:hAnsi="Calibri" w:cs="Calibri"/>
          <w:sz w:val="22"/>
          <w:szCs w:val="22"/>
        </w:rPr>
        <w:t xml:space="preserve"> </w:t>
      </w:r>
      <w:r w:rsidRPr="007807BD">
        <w:rPr>
          <w:rFonts w:ascii="Calibri" w:hAnsi="Calibri" w:cs="Calibri"/>
          <w:sz w:val="22"/>
          <w:szCs w:val="22"/>
        </w:rPr>
        <w:t xml:space="preserve">número aproximado de </w:t>
      </w:r>
      <w:r>
        <w:rPr>
          <w:rFonts w:ascii="Calibri" w:hAnsi="Calibri" w:cs="Calibri"/>
          <w:sz w:val="22"/>
          <w:szCs w:val="22"/>
        </w:rPr>
        <w:t>tres mil (</w:t>
      </w:r>
      <w:r w:rsidRPr="007807BD">
        <w:rPr>
          <w:rFonts w:ascii="Calibri" w:hAnsi="Calibri" w:cs="Calibri"/>
          <w:sz w:val="22"/>
          <w:szCs w:val="22"/>
        </w:rPr>
        <w:t>3.000</w:t>
      </w:r>
      <w:r>
        <w:rPr>
          <w:rFonts w:ascii="Calibri" w:hAnsi="Calibri" w:cs="Calibri"/>
          <w:sz w:val="22"/>
          <w:szCs w:val="22"/>
        </w:rPr>
        <w:t>)</w:t>
      </w:r>
      <w:r w:rsidRPr="007807BD">
        <w:rPr>
          <w:rFonts w:ascii="Calibri" w:hAnsi="Calibri" w:cs="Calibri"/>
          <w:sz w:val="22"/>
          <w:szCs w:val="22"/>
        </w:rPr>
        <w:t xml:space="preserve"> hombres, que empezaron a sufrir desde ese mismo día</w:t>
      </w:r>
      <w:r>
        <w:rPr>
          <w:rFonts w:ascii="Calibri" w:hAnsi="Calibri" w:cs="Calibri"/>
          <w:sz w:val="22"/>
          <w:szCs w:val="22"/>
        </w:rPr>
        <w:t xml:space="preserve"> </w:t>
      </w:r>
      <w:r w:rsidRPr="007807BD">
        <w:rPr>
          <w:rFonts w:ascii="Calibri" w:hAnsi="Calibri" w:cs="Calibri"/>
          <w:sz w:val="22"/>
          <w:szCs w:val="22"/>
        </w:rPr>
        <w:t xml:space="preserve">el </w:t>
      </w:r>
      <w:r w:rsidR="0021304E">
        <w:rPr>
          <w:rFonts w:ascii="Calibri" w:hAnsi="Calibri" w:cs="Calibri"/>
          <w:sz w:val="22"/>
          <w:szCs w:val="22"/>
        </w:rPr>
        <w:t>fuego de la artillería de las harkas insurgentes. L</w:t>
      </w:r>
      <w:r w:rsidR="0021304E" w:rsidRPr="0021304E">
        <w:rPr>
          <w:rFonts w:ascii="Calibri" w:hAnsi="Calibri" w:cs="Calibri"/>
          <w:sz w:val="22"/>
          <w:szCs w:val="22"/>
        </w:rPr>
        <w:t>a harka</w:t>
      </w:r>
      <w:r w:rsidR="0021304E">
        <w:rPr>
          <w:rFonts w:ascii="Calibri" w:hAnsi="Calibri" w:cs="Calibri"/>
          <w:sz w:val="22"/>
          <w:szCs w:val="22"/>
        </w:rPr>
        <w:t>s</w:t>
      </w:r>
      <w:r w:rsidR="0021304E" w:rsidRPr="0021304E">
        <w:rPr>
          <w:rFonts w:ascii="Calibri" w:hAnsi="Calibri" w:cs="Calibri"/>
          <w:sz w:val="22"/>
          <w:szCs w:val="22"/>
        </w:rPr>
        <w:t xml:space="preserve"> </w:t>
      </w:r>
      <w:r w:rsidR="0021304E">
        <w:rPr>
          <w:rFonts w:ascii="Calibri" w:hAnsi="Calibri" w:cs="Calibri"/>
          <w:sz w:val="22"/>
          <w:szCs w:val="22"/>
        </w:rPr>
        <w:t xml:space="preserve">insurgentes </w:t>
      </w:r>
      <w:r w:rsidR="0021304E" w:rsidRPr="0021304E">
        <w:rPr>
          <w:rFonts w:ascii="Calibri" w:hAnsi="Calibri" w:cs="Calibri"/>
          <w:sz w:val="22"/>
          <w:szCs w:val="22"/>
        </w:rPr>
        <w:t>conta</w:t>
      </w:r>
      <w:r w:rsidR="0021304E">
        <w:rPr>
          <w:rFonts w:ascii="Calibri" w:hAnsi="Calibri" w:cs="Calibri"/>
          <w:sz w:val="22"/>
          <w:szCs w:val="22"/>
        </w:rPr>
        <w:t>ron</w:t>
      </w:r>
      <w:r w:rsidR="0021304E" w:rsidRPr="0021304E">
        <w:rPr>
          <w:rFonts w:ascii="Calibri" w:hAnsi="Calibri" w:cs="Calibri"/>
          <w:sz w:val="22"/>
          <w:szCs w:val="22"/>
        </w:rPr>
        <w:t xml:space="preserve"> con</w:t>
      </w:r>
      <w:r w:rsidR="0021304E">
        <w:rPr>
          <w:rFonts w:ascii="Calibri" w:hAnsi="Calibri" w:cs="Calibri"/>
          <w:sz w:val="22"/>
          <w:szCs w:val="22"/>
        </w:rPr>
        <w:t xml:space="preserve"> mercenarios, renegados</w:t>
      </w:r>
      <w:r w:rsidR="0021304E" w:rsidRPr="0021304E">
        <w:rPr>
          <w:rFonts w:ascii="Calibri" w:hAnsi="Calibri" w:cs="Calibri"/>
          <w:sz w:val="22"/>
          <w:szCs w:val="22"/>
        </w:rPr>
        <w:t xml:space="preserve"> </w:t>
      </w:r>
      <w:r w:rsidR="0021304E">
        <w:rPr>
          <w:rFonts w:ascii="Calibri" w:hAnsi="Calibri" w:cs="Calibri"/>
          <w:sz w:val="22"/>
          <w:szCs w:val="22"/>
        </w:rPr>
        <w:t>y desertores de la legión extranjera francesa con conocimientos</w:t>
      </w:r>
      <w:r w:rsidR="0021304E" w:rsidRPr="0021304E">
        <w:rPr>
          <w:rFonts w:ascii="Calibri" w:hAnsi="Calibri" w:cs="Calibri"/>
          <w:sz w:val="22"/>
          <w:szCs w:val="22"/>
        </w:rPr>
        <w:t xml:space="preserve"> </w:t>
      </w:r>
      <w:r w:rsidR="0021304E">
        <w:rPr>
          <w:rFonts w:ascii="Calibri" w:hAnsi="Calibri" w:cs="Calibri"/>
          <w:sz w:val="22"/>
          <w:szCs w:val="22"/>
        </w:rPr>
        <w:t>d</w:t>
      </w:r>
      <w:r w:rsidR="0021304E" w:rsidRPr="0021304E">
        <w:rPr>
          <w:rFonts w:ascii="Calibri" w:hAnsi="Calibri" w:cs="Calibri"/>
          <w:sz w:val="22"/>
          <w:szCs w:val="22"/>
        </w:rPr>
        <w:t>el</w:t>
      </w:r>
      <w:r w:rsidR="0021304E">
        <w:rPr>
          <w:rFonts w:ascii="Calibri" w:hAnsi="Calibri" w:cs="Calibri"/>
          <w:sz w:val="22"/>
          <w:szCs w:val="22"/>
        </w:rPr>
        <w:t xml:space="preserve"> uso</w:t>
      </w:r>
      <w:r w:rsidR="0021304E" w:rsidRPr="0021304E">
        <w:rPr>
          <w:rFonts w:ascii="Calibri" w:hAnsi="Calibri" w:cs="Calibri"/>
          <w:sz w:val="22"/>
          <w:szCs w:val="22"/>
        </w:rPr>
        <w:t xml:space="preserve"> de los cañones</w:t>
      </w:r>
      <w:r w:rsidR="0021304E">
        <w:rPr>
          <w:rFonts w:ascii="Calibri" w:hAnsi="Calibri" w:cs="Calibri"/>
          <w:sz w:val="22"/>
          <w:szCs w:val="22"/>
        </w:rPr>
        <w:t xml:space="preserve">. </w:t>
      </w:r>
    </w:p>
    <w:p w14:paraId="6FE70D23" w14:textId="77777777" w:rsidR="00E74A31" w:rsidRDefault="0021304E" w:rsidP="0021304E">
      <w:pPr>
        <w:jc w:val="both"/>
        <w:rPr>
          <w:rFonts w:ascii="Calibri" w:hAnsi="Calibri" w:cs="Calibri"/>
          <w:sz w:val="22"/>
          <w:szCs w:val="22"/>
        </w:rPr>
      </w:pPr>
      <w:r>
        <w:rPr>
          <w:rFonts w:ascii="Calibri" w:hAnsi="Calibri" w:cs="Calibri"/>
          <w:sz w:val="22"/>
          <w:szCs w:val="22"/>
        </w:rPr>
        <w:lastRenderedPageBreak/>
        <w:t>Hubo un hombre</w:t>
      </w:r>
      <w:r w:rsidRPr="0021304E">
        <w:rPr>
          <w:rFonts w:ascii="Calibri" w:hAnsi="Calibri" w:cs="Calibri"/>
          <w:sz w:val="22"/>
          <w:szCs w:val="22"/>
        </w:rPr>
        <w:t xml:space="preserve"> llamado Listani,</w:t>
      </w:r>
      <w:r>
        <w:rPr>
          <w:rFonts w:ascii="Calibri" w:hAnsi="Calibri" w:cs="Calibri"/>
          <w:sz w:val="22"/>
          <w:szCs w:val="22"/>
        </w:rPr>
        <w:t xml:space="preserve"> que fue un</w:t>
      </w:r>
      <w:r w:rsidRPr="0021304E">
        <w:rPr>
          <w:rFonts w:ascii="Calibri" w:hAnsi="Calibri" w:cs="Calibri"/>
          <w:sz w:val="22"/>
          <w:szCs w:val="22"/>
        </w:rPr>
        <w:t xml:space="preserve"> desertor de la </w:t>
      </w:r>
      <w:r>
        <w:rPr>
          <w:rFonts w:ascii="Calibri" w:hAnsi="Calibri" w:cs="Calibri"/>
          <w:sz w:val="22"/>
          <w:szCs w:val="22"/>
        </w:rPr>
        <w:t>L</w:t>
      </w:r>
      <w:r w:rsidRPr="0021304E">
        <w:rPr>
          <w:rFonts w:ascii="Calibri" w:hAnsi="Calibri" w:cs="Calibri"/>
          <w:sz w:val="22"/>
          <w:szCs w:val="22"/>
        </w:rPr>
        <w:t xml:space="preserve">egión </w:t>
      </w:r>
      <w:r>
        <w:rPr>
          <w:rFonts w:ascii="Calibri" w:hAnsi="Calibri" w:cs="Calibri"/>
          <w:sz w:val="22"/>
          <w:szCs w:val="22"/>
        </w:rPr>
        <w:t xml:space="preserve">Extranjera </w:t>
      </w:r>
      <w:r w:rsidRPr="0021304E">
        <w:rPr>
          <w:rFonts w:ascii="Calibri" w:hAnsi="Calibri" w:cs="Calibri"/>
          <w:sz w:val="22"/>
          <w:szCs w:val="22"/>
        </w:rPr>
        <w:t>Francesa</w:t>
      </w:r>
      <w:r>
        <w:rPr>
          <w:rFonts w:ascii="Calibri" w:hAnsi="Calibri" w:cs="Calibri"/>
          <w:sz w:val="22"/>
          <w:szCs w:val="22"/>
        </w:rPr>
        <w:t xml:space="preserve">, que habitó en la </w:t>
      </w:r>
      <w:r w:rsidRPr="0021304E">
        <w:rPr>
          <w:rFonts w:ascii="Calibri" w:hAnsi="Calibri" w:cs="Calibri"/>
          <w:sz w:val="22"/>
          <w:szCs w:val="22"/>
        </w:rPr>
        <w:t xml:space="preserve"> vivía en la </w:t>
      </w:r>
      <w:r>
        <w:rPr>
          <w:rFonts w:ascii="Calibri" w:hAnsi="Calibri" w:cs="Calibri"/>
          <w:sz w:val="22"/>
          <w:szCs w:val="22"/>
        </w:rPr>
        <w:t>kabila</w:t>
      </w:r>
      <w:r w:rsidRPr="0021304E">
        <w:rPr>
          <w:rFonts w:ascii="Calibri" w:hAnsi="Calibri" w:cs="Calibri"/>
          <w:sz w:val="22"/>
          <w:szCs w:val="22"/>
        </w:rPr>
        <w:t xml:space="preserve"> de Beni</w:t>
      </w:r>
      <w:r>
        <w:rPr>
          <w:rFonts w:ascii="Calibri" w:hAnsi="Calibri" w:cs="Calibri"/>
          <w:sz w:val="22"/>
          <w:szCs w:val="22"/>
        </w:rPr>
        <w:t>-Tu</w:t>
      </w:r>
      <w:r w:rsidRPr="0021304E">
        <w:rPr>
          <w:rFonts w:ascii="Calibri" w:hAnsi="Calibri" w:cs="Calibri"/>
          <w:sz w:val="22"/>
          <w:szCs w:val="22"/>
        </w:rPr>
        <w:t>zin desde hacía 15 años,</w:t>
      </w:r>
      <w:r w:rsidR="001C5E73">
        <w:rPr>
          <w:rFonts w:ascii="Calibri" w:hAnsi="Calibri" w:cs="Calibri"/>
          <w:sz w:val="22"/>
          <w:szCs w:val="22"/>
        </w:rPr>
        <w:t xml:space="preserve"> </w:t>
      </w:r>
      <w:r w:rsidRPr="0021304E">
        <w:rPr>
          <w:rFonts w:ascii="Calibri" w:hAnsi="Calibri" w:cs="Calibri"/>
          <w:sz w:val="22"/>
          <w:szCs w:val="22"/>
        </w:rPr>
        <w:t>y Moal</w:t>
      </w:r>
      <w:r>
        <w:rPr>
          <w:rFonts w:ascii="Calibri" w:hAnsi="Calibri" w:cs="Calibri"/>
          <w:sz w:val="22"/>
          <w:szCs w:val="22"/>
        </w:rPr>
        <w:t>en</w:t>
      </w:r>
      <w:r w:rsidRPr="0021304E">
        <w:rPr>
          <w:rFonts w:ascii="Calibri" w:hAnsi="Calibri" w:cs="Calibri"/>
          <w:sz w:val="22"/>
          <w:szCs w:val="22"/>
        </w:rPr>
        <w:t xml:space="preserve"> Moha</w:t>
      </w:r>
      <w:r>
        <w:rPr>
          <w:rFonts w:ascii="Calibri" w:hAnsi="Calibri" w:cs="Calibri"/>
          <w:sz w:val="22"/>
          <w:szCs w:val="22"/>
        </w:rPr>
        <w:t>med</w:t>
      </w:r>
      <w:r w:rsidRPr="0021304E">
        <w:rPr>
          <w:rFonts w:ascii="Calibri" w:hAnsi="Calibri" w:cs="Calibri"/>
          <w:sz w:val="22"/>
          <w:szCs w:val="22"/>
        </w:rPr>
        <w:t xml:space="preserve">, </w:t>
      </w:r>
      <w:r>
        <w:rPr>
          <w:rFonts w:ascii="Calibri" w:hAnsi="Calibri" w:cs="Calibri"/>
          <w:sz w:val="22"/>
          <w:szCs w:val="22"/>
        </w:rPr>
        <w:t xml:space="preserve">que fue un </w:t>
      </w:r>
      <w:r w:rsidRPr="0021304E">
        <w:rPr>
          <w:rFonts w:ascii="Calibri" w:hAnsi="Calibri" w:cs="Calibri"/>
          <w:sz w:val="22"/>
          <w:szCs w:val="22"/>
        </w:rPr>
        <w:t xml:space="preserve">notable </w:t>
      </w:r>
      <w:r>
        <w:rPr>
          <w:rFonts w:ascii="Calibri" w:hAnsi="Calibri" w:cs="Calibri"/>
          <w:sz w:val="22"/>
          <w:szCs w:val="22"/>
        </w:rPr>
        <w:t xml:space="preserve">rifeño </w:t>
      </w:r>
      <w:r w:rsidRPr="0021304E">
        <w:rPr>
          <w:rFonts w:ascii="Calibri" w:hAnsi="Calibri" w:cs="Calibri"/>
          <w:sz w:val="22"/>
          <w:szCs w:val="22"/>
        </w:rPr>
        <w:t>de la cabila de Tensam</w:t>
      </w:r>
      <w:r>
        <w:rPr>
          <w:rFonts w:ascii="Calibri" w:hAnsi="Calibri" w:cs="Calibri"/>
          <w:sz w:val="22"/>
          <w:szCs w:val="22"/>
        </w:rPr>
        <w:t>a</w:t>
      </w:r>
      <w:r w:rsidRPr="0021304E">
        <w:rPr>
          <w:rFonts w:ascii="Calibri" w:hAnsi="Calibri" w:cs="Calibri"/>
          <w:sz w:val="22"/>
          <w:szCs w:val="22"/>
        </w:rPr>
        <w:t>n</w:t>
      </w:r>
      <w:r w:rsidR="001C5E73">
        <w:rPr>
          <w:rFonts w:ascii="Calibri" w:hAnsi="Calibri" w:cs="Calibri"/>
          <w:sz w:val="22"/>
          <w:szCs w:val="22"/>
        </w:rPr>
        <w:t>, fueron quienes</w:t>
      </w:r>
      <w:r>
        <w:rPr>
          <w:rFonts w:ascii="Calibri" w:hAnsi="Calibri" w:cs="Calibri"/>
          <w:sz w:val="22"/>
          <w:szCs w:val="22"/>
        </w:rPr>
        <w:t xml:space="preserve"> conoc</w:t>
      </w:r>
      <w:r w:rsidR="001C5E73">
        <w:rPr>
          <w:rFonts w:ascii="Calibri" w:hAnsi="Calibri" w:cs="Calibri"/>
          <w:sz w:val="22"/>
          <w:szCs w:val="22"/>
        </w:rPr>
        <w:t>ieron</w:t>
      </w:r>
      <w:r>
        <w:rPr>
          <w:rFonts w:ascii="Calibri" w:hAnsi="Calibri" w:cs="Calibri"/>
          <w:sz w:val="22"/>
          <w:szCs w:val="22"/>
        </w:rPr>
        <w:t xml:space="preserve"> </w:t>
      </w:r>
      <w:r w:rsidR="001C5E73">
        <w:rPr>
          <w:rFonts w:ascii="Calibri" w:hAnsi="Calibri" w:cs="Calibri"/>
          <w:sz w:val="22"/>
          <w:szCs w:val="22"/>
        </w:rPr>
        <w:t>y</w:t>
      </w:r>
      <w:r>
        <w:rPr>
          <w:rFonts w:ascii="Calibri" w:hAnsi="Calibri" w:cs="Calibri"/>
          <w:sz w:val="22"/>
          <w:szCs w:val="22"/>
        </w:rPr>
        <w:t xml:space="preserve"> us</w:t>
      </w:r>
      <w:r w:rsidR="001C5E73">
        <w:rPr>
          <w:rFonts w:ascii="Calibri" w:hAnsi="Calibri" w:cs="Calibri"/>
          <w:sz w:val="22"/>
          <w:szCs w:val="22"/>
        </w:rPr>
        <w:t>aron</w:t>
      </w:r>
      <w:r>
        <w:rPr>
          <w:rFonts w:ascii="Calibri" w:hAnsi="Calibri" w:cs="Calibri"/>
          <w:sz w:val="22"/>
          <w:szCs w:val="22"/>
        </w:rPr>
        <w:t xml:space="preserve"> las piezas de artillería capturadas</w:t>
      </w:r>
      <w:r w:rsidR="001C5E73">
        <w:rPr>
          <w:rFonts w:ascii="Calibri" w:hAnsi="Calibri" w:cs="Calibri"/>
          <w:sz w:val="22"/>
          <w:szCs w:val="22"/>
        </w:rPr>
        <w:t xml:space="preserve"> contra las tropas españolas</w:t>
      </w:r>
      <w:r w:rsidRPr="0021304E">
        <w:rPr>
          <w:rFonts w:ascii="Calibri" w:hAnsi="Calibri" w:cs="Calibri"/>
          <w:sz w:val="22"/>
          <w:szCs w:val="22"/>
        </w:rPr>
        <w:t>.</w:t>
      </w:r>
      <w:r>
        <w:rPr>
          <w:rFonts w:ascii="Calibri" w:hAnsi="Calibri" w:cs="Calibri"/>
          <w:sz w:val="22"/>
          <w:szCs w:val="22"/>
        </w:rPr>
        <w:t xml:space="preserve"> Sus acciones fueron muy precisas pues alcanzaron la puerta del campamento de Monte Arruit generando bastantes daño</w:t>
      </w:r>
      <w:r w:rsidR="001C5E73">
        <w:rPr>
          <w:rFonts w:ascii="Calibri" w:hAnsi="Calibri" w:cs="Calibri"/>
          <w:sz w:val="22"/>
          <w:szCs w:val="22"/>
        </w:rPr>
        <w:t>s</w:t>
      </w:r>
      <w:r>
        <w:rPr>
          <w:rFonts w:ascii="Calibri" w:hAnsi="Calibri" w:cs="Calibri"/>
          <w:sz w:val="22"/>
          <w:szCs w:val="22"/>
        </w:rPr>
        <w:t xml:space="preserve"> estructura</w:t>
      </w:r>
      <w:r w:rsidR="001C5E73">
        <w:rPr>
          <w:rFonts w:ascii="Calibri" w:hAnsi="Calibri" w:cs="Calibri"/>
          <w:sz w:val="22"/>
          <w:szCs w:val="22"/>
        </w:rPr>
        <w:t>les</w:t>
      </w:r>
      <w:r>
        <w:rPr>
          <w:rFonts w:ascii="Calibri" w:hAnsi="Calibri" w:cs="Calibri"/>
          <w:sz w:val="22"/>
          <w:szCs w:val="22"/>
        </w:rPr>
        <w:t>.</w:t>
      </w:r>
      <w:r w:rsidR="001C5E73">
        <w:rPr>
          <w:rFonts w:ascii="Calibri" w:hAnsi="Calibri" w:cs="Calibri"/>
          <w:sz w:val="22"/>
          <w:szCs w:val="22"/>
        </w:rPr>
        <w:t xml:space="preserve"> </w:t>
      </w:r>
    </w:p>
    <w:p w14:paraId="1EA1B324" w14:textId="140D50F5" w:rsidR="007807BD" w:rsidRDefault="0021304E" w:rsidP="00E74A31">
      <w:pPr>
        <w:jc w:val="both"/>
        <w:rPr>
          <w:rFonts w:ascii="Calibri" w:hAnsi="Calibri" w:cs="Calibri"/>
          <w:sz w:val="22"/>
          <w:szCs w:val="22"/>
        </w:rPr>
      </w:pPr>
      <w:r w:rsidRPr="0021304E">
        <w:rPr>
          <w:rFonts w:ascii="Calibri" w:hAnsi="Calibri" w:cs="Calibri"/>
          <w:sz w:val="22"/>
          <w:szCs w:val="22"/>
        </w:rPr>
        <w:t>Posteriormente</w:t>
      </w:r>
      <w:r w:rsidR="00E74A31">
        <w:rPr>
          <w:rFonts w:ascii="Calibri" w:hAnsi="Calibri" w:cs="Calibri"/>
          <w:sz w:val="22"/>
          <w:szCs w:val="22"/>
        </w:rPr>
        <w:t xml:space="preserve">, según </w:t>
      </w:r>
      <w:r w:rsidR="00335F82">
        <w:rPr>
          <w:rFonts w:ascii="Calibri" w:hAnsi="Calibri" w:cs="Calibri"/>
          <w:sz w:val="22"/>
          <w:szCs w:val="22"/>
        </w:rPr>
        <w:t xml:space="preserve">las </w:t>
      </w:r>
      <w:r w:rsidR="00E74A31">
        <w:rPr>
          <w:rFonts w:ascii="Calibri" w:hAnsi="Calibri" w:cs="Calibri"/>
          <w:sz w:val="22"/>
          <w:szCs w:val="22"/>
        </w:rPr>
        <w:t xml:space="preserve">declaraciones recogidas </w:t>
      </w:r>
      <w:r w:rsidR="00335F82">
        <w:rPr>
          <w:rFonts w:ascii="Calibri" w:hAnsi="Calibri" w:cs="Calibri"/>
          <w:sz w:val="22"/>
          <w:szCs w:val="22"/>
        </w:rPr>
        <w:t>en un</w:t>
      </w:r>
      <w:r w:rsidR="00E74A31">
        <w:rPr>
          <w:rFonts w:ascii="Calibri" w:hAnsi="Calibri" w:cs="Calibri"/>
          <w:sz w:val="22"/>
          <w:szCs w:val="22"/>
        </w:rPr>
        <w:t xml:space="preserve"> </w:t>
      </w:r>
      <w:r w:rsidR="00E74A31" w:rsidRPr="00E74A31">
        <w:rPr>
          <w:rFonts w:ascii="Calibri" w:hAnsi="Calibri" w:cs="Calibri"/>
          <w:sz w:val="22"/>
          <w:szCs w:val="22"/>
        </w:rPr>
        <w:t>inform</w:t>
      </w:r>
      <w:r w:rsidR="00E74A31">
        <w:rPr>
          <w:rFonts w:ascii="Calibri" w:hAnsi="Calibri" w:cs="Calibri"/>
          <w:sz w:val="22"/>
          <w:szCs w:val="22"/>
        </w:rPr>
        <w:t>e</w:t>
      </w:r>
      <w:r w:rsidR="00E74A31" w:rsidRPr="00E74A31">
        <w:rPr>
          <w:rFonts w:ascii="Calibri" w:hAnsi="Calibri" w:cs="Calibri"/>
          <w:sz w:val="22"/>
          <w:szCs w:val="22"/>
        </w:rPr>
        <w:t xml:space="preserve"> d</w:t>
      </w:r>
      <w:r w:rsidR="00335F82">
        <w:rPr>
          <w:rFonts w:ascii="Calibri" w:hAnsi="Calibri" w:cs="Calibri"/>
          <w:sz w:val="22"/>
          <w:szCs w:val="22"/>
        </w:rPr>
        <w:t>el</w:t>
      </w:r>
      <w:r w:rsidR="00E74A31" w:rsidRPr="00E74A31">
        <w:rPr>
          <w:rFonts w:ascii="Calibri" w:hAnsi="Calibri" w:cs="Calibri"/>
          <w:sz w:val="22"/>
          <w:szCs w:val="22"/>
        </w:rPr>
        <w:t xml:space="preserve"> </w:t>
      </w:r>
      <w:r w:rsidR="00E74A31">
        <w:rPr>
          <w:rFonts w:ascii="Calibri" w:hAnsi="Calibri" w:cs="Calibri"/>
          <w:sz w:val="22"/>
          <w:szCs w:val="22"/>
        </w:rPr>
        <w:t>emba</w:t>
      </w:r>
      <w:r w:rsidR="00E74A31" w:rsidRPr="00E74A31">
        <w:rPr>
          <w:rFonts w:ascii="Calibri" w:hAnsi="Calibri" w:cs="Calibri"/>
          <w:sz w:val="22"/>
          <w:szCs w:val="22"/>
        </w:rPr>
        <w:t xml:space="preserve">jador francés en España </w:t>
      </w:r>
      <w:r w:rsidR="00335F82" w:rsidRPr="00335F82">
        <w:rPr>
          <w:rFonts w:ascii="Calibri" w:hAnsi="Calibri" w:cs="Calibri"/>
          <w:sz w:val="22"/>
          <w:szCs w:val="22"/>
        </w:rPr>
        <w:t>Jules-Albert Defrance</w:t>
      </w:r>
      <w:r w:rsidR="00335F82">
        <w:rPr>
          <w:rFonts w:ascii="Calibri" w:hAnsi="Calibri" w:cs="Calibri"/>
          <w:sz w:val="22"/>
          <w:szCs w:val="22"/>
        </w:rPr>
        <w:t xml:space="preserve">, </w:t>
      </w:r>
      <w:r w:rsidR="00E74A31" w:rsidRPr="00E74A31">
        <w:rPr>
          <w:rFonts w:ascii="Calibri" w:hAnsi="Calibri" w:cs="Calibri"/>
          <w:sz w:val="22"/>
          <w:szCs w:val="22"/>
        </w:rPr>
        <w:t>el 2 de febrero de 1923</w:t>
      </w:r>
      <w:r w:rsidR="00E74A31">
        <w:rPr>
          <w:rFonts w:ascii="Calibri" w:hAnsi="Calibri" w:cs="Calibri"/>
          <w:sz w:val="22"/>
          <w:szCs w:val="22"/>
        </w:rPr>
        <w:t xml:space="preserve">, </w:t>
      </w:r>
      <w:r w:rsidR="00335F82">
        <w:rPr>
          <w:rFonts w:ascii="Calibri" w:hAnsi="Calibri" w:cs="Calibri"/>
          <w:sz w:val="22"/>
          <w:szCs w:val="22"/>
        </w:rPr>
        <w:t>u</w:t>
      </w:r>
      <w:r w:rsidRPr="0021304E">
        <w:rPr>
          <w:rFonts w:ascii="Calibri" w:hAnsi="Calibri" w:cs="Calibri"/>
          <w:sz w:val="22"/>
          <w:szCs w:val="22"/>
        </w:rPr>
        <w:t>no de los oficiales sitiados en Monte Arruit</w:t>
      </w:r>
      <w:r>
        <w:rPr>
          <w:rFonts w:ascii="Calibri" w:hAnsi="Calibri" w:cs="Calibri"/>
          <w:sz w:val="22"/>
          <w:szCs w:val="22"/>
        </w:rPr>
        <w:t xml:space="preserve">, </w:t>
      </w:r>
      <w:r w:rsidRPr="0021304E">
        <w:rPr>
          <w:rFonts w:ascii="Calibri" w:hAnsi="Calibri" w:cs="Calibri"/>
          <w:sz w:val="22"/>
          <w:szCs w:val="22"/>
        </w:rPr>
        <w:t xml:space="preserve">el </w:t>
      </w:r>
      <w:r>
        <w:rPr>
          <w:rFonts w:ascii="Calibri" w:hAnsi="Calibri" w:cs="Calibri"/>
          <w:sz w:val="22"/>
          <w:szCs w:val="22"/>
        </w:rPr>
        <w:t>T</w:t>
      </w:r>
      <w:r w:rsidRPr="0021304E">
        <w:rPr>
          <w:rFonts w:ascii="Calibri" w:hAnsi="Calibri" w:cs="Calibri"/>
          <w:sz w:val="22"/>
          <w:szCs w:val="22"/>
        </w:rPr>
        <w:t xml:space="preserve">eniente </w:t>
      </w:r>
      <w:r>
        <w:rPr>
          <w:rFonts w:ascii="Calibri" w:hAnsi="Calibri" w:cs="Calibri"/>
          <w:sz w:val="22"/>
          <w:szCs w:val="22"/>
        </w:rPr>
        <w:t>C</w:t>
      </w:r>
      <w:r w:rsidRPr="0021304E">
        <w:rPr>
          <w:rFonts w:ascii="Calibri" w:hAnsi="Calibri" w:cs="Calibri"/>
          <w:sz w:val="22"/>
          <w:szCs w:val="22"/>
        </w:rPr>
        <w:t>oronel</w:t>
      </w:r>
      <w:r>
        <w:rPr>
          <w:rFonts w:ascii="Calibri" w:hAnsi="Calibri" w:cs="Calibri"/>
          <w:sz w:val="22"/>
          <w:szCs w:val="22"/>
        </w:rPr>
        <w:t xml:space="preserve"> Eduardo </w:t>
      </w:r>
      <w:r w:rsidRPr="0021304E">
        <w:rPr>
          <w:rFonts w:ascii="Calibri" w:hAnsi="Calibri" w:cs="Calibri"/>
          <w:sz w:val="22"/>
          <w:szCs w:val="22"/>
        </w:rPr>
        <w:t>Pérez Ortíz</w:t>
      </w:r>
      <w:r>
        <w:rPr>
          <w:rFonts w:ascii="Calibri" w:hAnsi="Calibri" w:cs="Calibri"/>
          <w:sz w:val="22"/>
          <w:szCs w:val="22"/>
        </w:rPr>
        <w:t xml:space="preserve"> jefe del III Batallón del Regimiento de Infantería San Fernando 11</w:t>
      </w:r>
      <w:r w:rsidRPr="0021304E">
        <w:rPr>
          <w:rFonts w:ascii="Calibri" w:hAnsi="Calibri" w:cs="Calibri"/>
          <w:sz w:val="22"/>
          <w:szCs w:val="22"/>
        </w:rPr>
        <w:t>, afirm</w:t>
      </w:r>
      <w:r>
        <w:rPr>
          <w:rFonts w:ascii="Calibri" w:hAnsi="Calibri" w:cs="Calibri"/>
          <w:sz w:val="22"/>
          <w:szCs w:val="22"/>
        </w:rPr>
        <w:t>ó</w:t>
      </w:r>
      <w:r w:rsidRPr="0021304E">
        <w:rPr>
          <w:rFonts w:ascii="Calibri" w:hAnsi="Calibri" w:cs="Calibri"/>
          <w:sz w:val="22"/>
          <w:szCs w:val="22"/>
        </w:rPr>
        <w:t xml:space="preserve"> que la </w:t>
      </w:r>
      <w:r>
        <w:rPr>
          <w:rFonts w:ascii="Calibri" w:hAnsi="Calibri" w:cs="Calibri"/>
          <w:sz w:val="22"/>
          <w:szCs w:val="22"/>
        </w:rPr>
        <w:t xml:space="preserve">dotación de </w:t>
      </w:r>
      <w:r w:rsidRPr="0021304E">
        <w:rPr>
          <w:rFonts w:ascii="Calibri" w:hAnsi="Calibri" w:cs="Calibri"/>
          <w:sz w:val="22"/>
          <w:szCs w:val="22"/>
        </w:rPr>
        <w:t>artillería que asedi</w:t>
      </w:r>
      <w:r>
        <w:rPr>
          <w:rFonts w:ascii="Calibri" w:hAnsi="Calibri" w:cs="Calibri"/>
          <w:sz w:val="22"/>
          <w:szCs w:val="22"/>
        </w:rPr>
        <w:t>ó</w:t>
      </w:r>
      <w:r w:rsidRPr="0021304E">
        <w:rPr>
          <w:rFonts w:ascii="Calibri" w:hAnsi="Calibri" w:cs="Calibri"/>
          <w:sz w:val="22"/>
          <w:szCs w:val="22"/>
        </w:rPr>
        <w:t xml:space="preserve"> la posición</w:t>
      </w:r>
      <w:r w:rsidR="00335F82">
        <w:rPr>
          <w:rFonts w:ascii="Calibri" w:hAnsi="Calibri" w:cs="Calibri"/>
          <w:sz w:val="22"/>
          <w:szCs w:val="22"/>
        </w:rPr>
        <w:t xml:space="preserve"> de Monte Arruit</w:t>
      </w:r>
      <w:r w:rsidRPr="0021304E">
        <w:rPr>
          <w:rFonts w:ascii="Calibri" w:hAnsi="Calibri" w:cs="Calibri"/>
          <w:sz w:val="22"/>
          <w:szCs w:val="22"/>
        </w:rPr>
        <w:t xml:space="preserve"> </w:t>
      </w:r>
      <w:r>
        <w:rPr>
          <w:rFonts w:ascii="Calibri" w:hAnsi="Calibri" w:cs="Calibri"/>
          <w:sz w:val="22"/>
          <w:szCs w:val="22"/>
        </w:rPr>
        <w:t>fue</w:t>
      </w:r>
      <w:r w:rsidRPr="0021304E">
        <w:rPr>
          <w:rFonts w:ascii="Calibri" w:hAnsi="Calibri" w:cs="Calibri"/>
          <w:sz w:val="22"/>
          <w:szCs w:val="22"/>
        </w:rPr>
        <w:t xml:space="preserve"> </w:t>
      </w:r>
      <w:r>
        <w:rPr>
          <w:rFonts w:ascii="Calibri" w:hAnsi="Calibri" w:cs="Calibri"/>
          <w:sz w:val="22"/>
          <w:szCs w:val="22"/>
        </w:rPr>
        <w:t>asistida</w:t>
      </w:r>
      <w:r w:rsidRPr="0021304E">
        <w:rPr>
          <w:rFonts w:ascii="Calibri" w:hAnsi="Calibri" w:cs="Calibri"/>
          <w:sz w:val="22"/>
          <w:szCs w:val="22"/>
        </w:rPr>
        <w:t xml:space="preserve"> por soldados españoles</w:t>
      </w:r>
      <w:r w:rsidR="001C5E73">
        <w:rPr>
          <w:rFonts w:ascii="Calibri" w:hAnsi="Calibri" w:cs="Calibri"/>
          <w:sz w:val="22"/>
          <w:szCs w:val="22"/>
        </w:rPr>
        <w:t>.</w:t>
      </w:r>
    </w:p>
    <w:p w14:paraId="2172BAB9" w14:textId="77777777" w:rsidR="00335F82" w:rsidRDefault="001C5E73" w:rsidP="007245A4">
      <w:pPr>
        <w:jc w:val="both"/>
        <w:rPr>
          <w:rFonts w:ascii="Calibri" w:hAnsi="Calibri" w:cs="Calibri"/>
          <w:i/>
          <w:iCs/>
          <w:sz w:val="22"/>
          <w:szCs w:val="22"/>
        </w:rPr>
      </w:pPr>
      <w:r w:rsidRPr="001C5E73">
        <w:rPr>
          <w:rFonts w:ascii="Calibri" w:hAnsi="Calibri" w:cs="Calibri"/>
          <w:sz w:val="22"/>
          <w:szCs w:val="22"/>
        </w:rPr>
        <w:t>E</w:t>
      </w:r>
      <w:r w:rsidR="00335F82">
        <w:rPr>
          <w:rFonts w:ascii="Calibri" w:hAnsi="Calibri" w:cs="Calibri"/>
          <w:sz w:val="22"/>
          <w:szCs w:val="22"/>
        </w:rPr>
        <w:t>l bombardeo de artillería de las harkas insurgentes</w:t>
      </w:r>
      <w:r w:rsidRPr="001C5E73">
        <w:rPr>
          <w:rFonts w:ascii="Calibri" w:hAnsi="Calibri" w:cs="Calibri"/>
          <w:sz w:val="22"/>
          <w:szCs w:val="22"/>
        </w:rPr>
        <w:t xml:space="preserve"> se repitió con</w:t>
      </w:r>
      <w:r w:rsidR="00335F82">
        <w:rPr>
          <w:rFonts w:ascii="Calibri" w:hAnsi="Calibri" w:cs="Calibri"/>
          <w:sz w:val="22"/>
          <w:szCs w:val="22"/>
        </w:rPr>
        <w:t xml:space="preserve"> bastante</w:t>
      </w:r>
      <w:r w:rsidRPr="001C5E73">
        <w:rPr>
          <w:rFonts w:ascii="Calibri" w:hAnsi="Calibri" w:cs="Calibri"/>
          <w:sz w:val="22"/>
          <w:szCs w:val="22"/>
        </w:rPr>
        <w:t xml:space="preserve"> intensidad durante los días</w:t>
      </w:r>
      <w:r w:rsidR="00E74A31">
        <w:rPr>
          <w:rFonts w:ascii="Calibri" w:hAnsi="Calibri" w:cs="Calibri"/>
          <w:sz w:val="22"/>
          <w:szCs w:val="22"/>
        </w:rPr>
        <w:t xml:space="preserve"> </w:t>
      </w:r>
      <w:r w:rsidRPr="001C5E73">
        <w:rPr>
          <w:rFonts w:ascii="Calibri" w:hAnsi="Calibri" w:cs="Calibri"/>
          <w:sz w:val="22"/>
          <w:szCs w:val="22"/>
        </w:rPr>
        <w:t xml:space="preserve">siguientes, provocando </w:t>
      </w:r>
      <w:r w:rsidR="00335F82">
        <w:rPr>
          <w:rFonts w:ascii="Calibri" w:hAnsi="Calibri" w:cs="Calibri"/>
          <w:sz w:val="22"/>
          <w:szCs w:val="22"/>
        </w:rPr>
        <w:t>numerosas</w:t>
      </w:r>
      <w:r w:rsidRPr="001C5E73">
        <w:rPr>
          <w:rFonts w:ascii="Calibri" w:hAnsi="Calibri" w:cs="Calibri"/>
          <w:sz w:val="22"/>
          <w:szCs w:val="22"/>
        </w:rPr>
        <w:t xml:space="preserve"> bajas</w:t>
      </w:r>
      <w:r w:rsidR="00335F82">
        <w:rPr>
          <w:rFonts w:ascii="Calibri" w:hAnsi="Calibri" w:cs="Calibri"/>
          <w:sz w:val="22"/>
          <w:szCs w:val="22"/>
        </w:rPr>
        <w:t>. L</w:t>
      </w:r>
      <w:r w:rsidR="00E74A31" w:rsidRPr="001C5E73">
        <w:rPr>
          <w:rFonts w:ascii="Calibri" w:hAnsi="Calibri" w:cs="Calibri"/>
          <w:sz w:val="22"/>
          <w:szCs w:val="22"/>
        </w:rPr>
        <w:t>a inexistencia</w:t>
      </w:r>
      <w:r w:rsidRPr="001C5E73">
        <w:rPr>
          <w:rFonts w:ascii="Calibri" w:hAnsi="Calibri" w:cs="Calibri"/>
          <w:sz w:val="22"/>
          <w:szCs w:val="22"/>
        </w:rPr>
        <w:t xml:space="preserve"> de material sanitario</w:t>
      </w:r>
      <w:r w:rsidR="00335F82">
        <w:rPr>
          <w:rFonts w:ascii="Calibri" w:hAnsi="Calibri" w:cs="Calibri"/>
          <w:sz w:val="22"/>
          <w:szCs w:val="22"/>
        </w:rPr>
        <w:t xml:space="preserve"> fue una de las causas por las que muchos soldados perecieron durante el asedio</w:t>
      </w:r>
      <w:r w:rsidRPr="001C5E73">
        <w:rPr>
          <w:rFonts w:ascii="Calibri" w:hAnsi="Calibri" w:cs="Calibri"/>
          <w:sz w:val="22"/>
          <w:szCs w:val="22"/>
        </w:rPr>
        <w:t>. La posición</w:t>
      </w:r>
      <w:r w:rsidR="00335F82">
        <w:rPr>
          <w:rFonts w:ascii="Calibri" w:hAnsi="Calibri" w:cs="Calibri"/>
          <w:sz w:val="22"/>
          <w:szCs w:val="22"/>
        </w:rPr>
        <w:t xml:space="preserve"> estuvo bajo el </w:t>
      </w:r>
      <w:r w:rsidRPr="001C5E73">
        <w:rPr>
          <w:rFonts w:ascii="Calibri" w:hAnsi="Calibri" w:cs="Calibri"/>
          <w:sz w:val="22"/>
          <w:szCs w:val="22"/>
        </w:rPr>
        <w:t xml:space="preserve">asedio </w:t>
      </w:r>
      <w:r w:rsidR="00335F82">
        <w:rPr>
          <w:rFonts w:ascii="Calibri" w:hAnsi="Calibri" w:cs="Calibri"/>
          <w:sz w:val="22"/>
          <w:szCs w:val="22"/>
        </w:rPr>
        <w:t xml:space="preserve">de las harkas insurgentes </w:t>
      </w:r>
      <w:r w:rsidRPr="001C5E73">
        <w:rPr>
          <w:rFonts w:ascii="Calibri" w:hAnsi="Calibri" w:cs="Calibri"/>
          <w:sz w:val="22"/>
          <w:szCs w:val="22"/>
        </w:rPr>
        <w:t>desde el día</w:t>
      </w:r>
      <w:r w:rsidR="00E74A31">
        <w:rPr>
          <w:rFonts w:ascii="Calibri" w:hAnsi="Calibri" w:cs="Calibri"/>
          <w:sz w:val="22"/>
          <w:szCs w:val="22"/>
        </w:rPr>
        <w:t xml:space="preserve"> </w:t>
      </w:r>
      <w:r w:rsidRPr="001C5E73">
        <w:rPr>
          <w:rFonts w:ascii="Calibri" w:hAnsi="Calibri" w:cs="Calibri"/>
          <w:sz w:val="22"/>
          <w:szCs w:val="22"/>
        </w:rPr>
        <w:t xml:space="preserve">29 de julio </w:t>
      </w:r>
      <w:r w:rsidR="00335F82">
        <w:rPr>
          <w:rFonts w:ascii="Calibri" w:hAnsi="Calibri" w:cs="Calibri"/>
          <w:sz w:val="22"/>
          <w:szCs w:val="22"/>
        </w:rPr>
        <w:t xml:space="preserve">de 1921 </w:t>
      </w:r>
      <w:r w:rsidRPr="001C5E73">
        <w:rPr>
          <w:rFonts w:ascii="Calibri" w:hAnsi="Calibri" w:cs="Calibri"/>
          <w:sz w:val="22"/>
          <w:szCs w:val="22"/>
        </w:rPr>
        <w:t>hasta el 9 de agosto</w:t>
      </w:r>
      <w:r w:rsidR="00335F82">
        <w:rPr>
          <w:rFonts w:ascii="Calibri" w:hAnsi="Calibri" w:cs="Calibri"/>
          <w:sz w:val="22"/>
          <w:szCs w:val="22"/>
        </w:rPr>
        <w:t xml:space="preserve"> de 1921</w:t>
      </w:r>
      <w:r w:rsidRPr="001C5E73">
        <w:rPr>
          <w:rFonts w:ascii="Calibri" w:hAnsi="Calibri" w:cs="Calibri"/>
          <w:sz w:val="22"/>
          <w:szCs w:val="22"/>
        </w:rPr>
        <w:t xml:space="preserve">. </w:t>
      </w:r>
      <w:r w:rsidR="00335F82">
        <w:rPr>
          <w:rFonts w:ascii="Calibri" w:hAnsi="Calibri" w:cs="Calibri"/>
          <w:sz w:val="22"/>
          <w:szCs w:val="22"/>
        </w:rPr>
        <w:t xml:space="preserve">El </w:t>
      </w:r>
      <w:r w:rsidRPr="001C5E73">
        <w:rPr>
          <w:rFonts w:ascii="Calibri" w:hAnsi="Calibri" w:cs="Calibri"/>
          <w:sz w:val="22"/>
          <w:szCs w:val="22"/>
        </w:rPr>
        <w:t xml:space="preserve">Alto Comisario </w:t>
      </w:r>
      <w:r w:rsidR="00335F82">
        <w:rPr>
          <w:rFonts w:ascii="Calibri" w:hAnsi="Calibri" w:cs="Calibri"/>
          <w:sz w:val="22"/>
          <w:szCs w:val="22"/>
        </w:rPr>
        <w:t xml:space="preserve">General Dámaso Brenguer, que mantuvo telegramas y comunicaciones a diario con el General Felipe Navarro desde la Comandancia General de Melilla, fue conocedor de la situación </w:t>
      </w:r>
      <w:r w:rsidRPr="001C5E73">
        <w:rPr>
          <w:rFonts w:ascii="Calibri" w:hAnsi="Calibri" w:cs="Calibri"/>
          <w:sz w:val="22"/>
          <w:szCs w:val="22"/>
        </w:rPr>
        <w:t xml:space="preserve">que </w:t>
      </w:r>
      <w:r w:rsidR="00335F82" w:rsidRPr="00335F82">
        <w:rPr>
          <w:rFonts w:ascii="Calibri" w:hAnsi="Calibri" w:cs="Calibri"/>
          <w:i/>
          <w:iCs/>
          <w:sz w:val="22"/>
          <w:szCs w:val="22"/>
        </w:rPr>
        <w:t xml:space="preserve">«…se </w:t>
      </w:r>
      <w:r w:rsidRPr="00335F82">
        <w:rPr>
          <w:rFonts w:ascii="Calibri" w:hAnsi="Calibri" w:cs="Calibri"/>
          <w:i/>
          <w:iCs/>
          <w:sz w:val="22"/>
          <w:szCs w:val="22"/>
        </w:rPr>
        <w:t>hab</w:t>
      </w:r>
      <w:r w:rsidR="00335F82" w:rsidRPr="00335F82">
        <w:rPr>
          <w:rFonts w:ascii="Calibri" w:hAnsi="Calibri" w:cs="Calibri"/>
          <w:i/>
          <w:iCs/>
          <w:sz w:val="22"/>
          <w:szCs w:val="22"/>
        </w:rPr>
        <w:t>ían</w:t>
      </w:r>
      <w:r w:rsidR="00E74A31" w:rsidRPr="00335F82">
        <w:rPr>
          <w:rFonts w:ascii="Calibri" w:hAnsi="Calibri" w:cs="Calibri"/>
          <w:i/>
          <w:iCs/>
          <w:sz w:val="22"/>
          <w:szCs w:val="22"/>
        </w:rPr>
        <w:t xml:space="preserve"> </w:t>
      </w:r>
      <w:r w:rsidRPr="00335F82">
        <w:rPr>
          <w:rFonts w:ascii="Calibri" w:hAnsi="Calibri" w:cs="Calibri"/>
          <w:i/>
          <w:iCs/>
          <w:sz w:val="22"/>
          <w:szCs w:val="22"/>
        </w:rPr>
        <w:t>extremado hasta el último grado</w:t>
      </w:r>
      <w:r w:rsidR="00335F82" w:rsidRPr="00335F82">
        <w:rPr>
          <w:rFonts w:ascii="Calibri" w:hAnsi="Calibri" w:cs="Calibri"/>
          <w:i/>
          <w:iCs/>
          <w:sz w:val="22"/>
          <w:szCs w:val="22"/>
        </w:rPr>
        <w:t>, todos</w:t>
      </w:r>
      <w:r w:rsidRPr="00335F82">
        <w:rPr>
          <w:rFonts w:ascii="Calibri" w:hAnsi="Calibri" w:cs="Calibri"/>
          <w:i/>
          <w:iCs/>
          <w:sz w:val="22"/>
          <w:szCs w:val="22"/>
        </w:rPr>
        <w:t xml:space="preserve"> los medios de defensa</w:t>
      </w:r>
      <w:r w:rsidR="00335F82" w:rsidRPr="00335F82">
        <w:rPr>
          <w:rFonts w:ascii="Calibri" w:hAnsi="Calibri" w:cs="Calibri"/>
          <w:i/>
          <w:iCs/>
          <w:sz w:val="22"/>
          <w:szCs w:val="22"/>
        </w:rPr>
        <w:t>…»</w:t>
      </w:r>
      <w:r w:rsidRPr="00335F82">
        <w:rPr>
          <w:rFonts w:ascii="Calibri" w:hAnsi="Calibri" w:cs="Calibri"/>
          <w:i/>
          <w:iCs/>
          <w:sz w:val="22"/>
          <w:szCs w:val="22"/>
        </w:rPr>
        <w:t xml:space="preserve"> </w:t>
      </w:r>
    </w:p>
    <w:p w14:paraId="21E309DA" w14:textId="2A0398FE" w:rsidR="005F58D7" w:rsidRDefault="00465FCB" w:rsidP="007245A4">
      <w:pPr>
        <w:jc w:val="both"/>
        <w:rPr>
          <w:rFonts w:ascii="Calibri" w:hAnsi="Calibri" w:cs="Calibri"/>
          <w:sz w:val="22"/>
          <w:szCs w:val="22"/>
        </w:rPr>
      </w:pPr>
      <w:r>
        <w:rPr>
          <w:rFonts w:ascii="Calibri" w:hAnsi="Calibri" w:cs="Calibri"/>
          <w:sz w:val="22"/>
          <w:szCs w:val="22"/>
        </w:rPr>
        <w:t xml:space="preserve">El 31 de julio de 1921, hubo una reunión de jefes en la que se hizo una primera valoración sobre la situación de asedio de Nador, Zelouan y  Monte Arruit. </w:t>
      </w:r>
      <w:r w:rsidR="005F58D7">
        <w:rPr>
          <w:rFonts w:ascii="Calibri" w:hAnsi="Calibri" w:cs="Calibri"/>
          <w:sz w:val="22"/>
          <w:szCs w:val="22"/>
        </w:rPr>
        <w:t xml:space="preserve">La posición que más preocupó fue Monte Arruit, por la distancia y el número de hombres que allí se encontraban asediados. También preocupó el desconocimiento del número de harkas insurgentes a las que se podrían estar enfrentado los hombres de la columna del General Felipe Navarro. </w:t>
      </w:r>
    </w:p>
    <w:p w14:paraId="3764BA90" w14:textId="1FCA0F59" w:rsidR="00465FCB" w:rsidRDefault="004C542A" w:rsidP="007245A4">
      <w:pPr>
        <w:jc w:val="both"/>
        <w:rPr>
          <w:rFonts w:ascii="Calibri" w:hAnsi="Calibri" w:cs="Calibri"/>
          <w:sz w:val="22"/>
          <w:szCs w:val="22"/>
        </w:rPr>
      </w:pPr>
      <w:r>
        <w:rPr>
          <w:rFonts w:ascii="Calibri" w:hAnsi="Calibri" w:cs="Calibri"/>
          <w:sz w:val="22"/>
          <w:szCs w:val="22"/>
        </w:rPr>
        <w:t>C</w:t>
      </w:r>
      <w:r>
        <w:rPr>
          <w:rFonts w:ascii="Calibri" w:hAnsi="Calibri" w:cs="Calibri"/>
          <w:sz w:val="22"/>
          <w:szCs w:val="22"/>
        </w:rPr>
        <w:t xml:space="preserve">on una fuerza superior a los 26.000 hombres en La Plaza de Melilla, el Alto Comisario General Dámaso Berenguer, el Comandante General De Melilla </w:t>
      </w:r>
      <w:r w:rsidRPr="00CD5944">
        <w:rPr>
          <w:rFonts w:ascii="Calibri" w:hAnsi="Calibri" w:cs="Calibri"/>
          <w:sz w:val="22"/>
          <w:szCs w:val="22"/>
        </w:rPr>
        <w:t>José Cavalcanti de Alburquerque y Padierna</w:t>
      </w:r>
      <w:r>
        <w:rPr>
          <w:rFonts w:ascii="Calibri" w:hAnsi="Calibri" w:cs="Calibri"/>
          <w:sz w:val="22"/>
          <w:szCs w:val="22"/>
        </w:rPr>
        <w:t xml:space="preserve">, El General de la Brigada de húsares </w:t>
      </w:r>
      <w:r w:rsidRPr="002F252A">
        <w:rPr>
          <w:rFonts w:ascii="Calibri" w:hAnsi="Calibri" w:cs="Calibri"/>
          <w:sz w:val="22"/>
          <w:szCs w:val="22"/>
        </w:rPr>
        <w:t>Miguel Cabanellas Ferrer</w:t>
      </w:r>
      <w:r>
        <w:rPr>
          <w:rFonts w:ascii="Calibri" w:hAnsi="Calibri" w:cs="Calibri"/>
          <w:sz w:val="22"/>
          <w:szCs w:val="22"/>
        </w:rPr>
        <w:t xml:space="preserve">, El General de la zona de Tetuán </w:t>
      </w:r>
      <w:r w:rsidRPr="002F252A">
        <w:rPr>
          <w:rFonts w:ascii="Calibri" w:hAnsi="Calibri" w:cs="Calibri"/>
          <w:sz w:val="22"/>
          <w:szCs w:val="22"/>
        </w:rPr>
        <w:t>José Sanjurjo Sacanell</w:t>
      </w:r>
      <w:r>
        <w:rPr>
          <w:rFonts w:ascii="Calibri" w:hAnsi="Calibri" w:cs="Calibri"/>
          <w:sz w:val="22"/>
          <w:szCs w:val="22"/>
        </w:rPr>
        <w:t xml:space="preserve">, el </w:t>
      </w:r>
      <w:r w:rsidRPr="002F252A">
        <w:rPr>
          <w:rFonts w:ascii="Calibri" w:hAnsi="Calibri" w:cs="Calibri"/>
          <w:sz w:val="22"/>
          <w:szCs w:val="22"/>
        </w:rPr>
        <w:t xml:space="preserve">General de </w:t>
      </w:r>
      <w:r>
        <w:rPr>
          <w:rFonts w:ascii="Calibri" w:hAnsi="Calibri" w:cs="Calibri"/>
          <w:sz w:val="22"/>
          <w:szCs w:val="22"/>
        </w:rPr>
        <w:t>B</w:t>
      </w:r>
      <w:r w:rsidRPr="002F252A">
        <w:rPr>
          <w:rFonts w:ascii="Calibri" w:hAnsi="Calibri" w:cs="Calibri"/>
          <w:sz w:val="22"/>
          <w:szCs w:val="22"/>
        </w:rPr>
        <w:t>rigada</w:t>
      </w:r>
      <w:r>
        <w:rPr>
          <w:rFonts w:ascii="Calibri" w:hAnsi="Calibri" w:cs="Calibri"/>
          <w:sz w:val="22"/>
          <w:szCs w:val="22"/>
        </w:rPr>
        <w:t xml:space="preserve"> Francisco Neira y Cilia, y el General </w:t>
      </w:r>
      <w:r w:rsidRPr="002F252A">
        <w:rPr>
          <w:rFonts w:ascii="Calibri" w:hAnsi="Calibri" w:cs="Calibri"/>
          <w:sz w:val="22"/>
          <w:szCs w:val="22"/>
        </w:rPr>
        <w:t>Miguel Fresneda Mengibar</w:t>
      </w:r>
      <w:r>
        <w:rPr>
          <w:rFonts w:ascii="Calibri" w:hAnsi="Calibri" w:cs="Calibri"/>
          <w:sz w:val="22"/>
          <w:szCs w:val="22"/>
        </w:rPr>
        <w:t xml:space="preserve">, </w:t>
      </w:r>
      <w:r w:rsidR="005F58D7">
        <w:rPr>
          <w:rFonts w:ascii="Calibri" w:hAnsi="Calibri" w:cs="Calibri"/>
          <w:sz w:val="22"/>
          <w:szCs w:val="22"/>
        </w:rPr>
        <w:t>observaron convencidos que los materiales y la instrucción de las fuerzas recién llegadas de la península, eran incompletos e insuficientes como para iniciar una operación de socorro sobre el territorio ocupado por las harkas insurgentes.</w:t>
      </w:r>
    </w:p>
    <w:p w14:paraId="4CF52FC8" w14:textId="47BF4F7A" w:rsidR="005F58D7" w:rsidRDefault="005F58D7" w:rsidP="007245A4">
      <w:pPr>
        <w:jc w:val="both"/>
        <w:rPr>
          <w:rFonts w:ascii="Calibri" w:hAnsi="Calibri" w:cs="Calibri"/>
          <w:sz w:val="22"/>
          <w:szCs w:val="22"/>
        </w:rPr>
      </w:pPr>
      <w:r>
        <w:rPr>
          <w:rFonts w:ascii="Calibri" w:hAnsi="Calibri" w:cs="Calibri"/>
          <w:sz w:val="22"/>
          <w:szCs w:val="22"/>
        </w:rPr>
        <w:t xml:space="preserve">Los bombardeos de artillería por parte de las harkas insurgentes no cesaron, las escenas de pánico se multiplicaron, el desánimo y la desesperación cundió por todo el campamento. A pesar de la férrea defensa, escaseaba el alimento y el agua. Las municiones también eran racionadas. La falta de material sanitario produjo en el interior del campamento más muertes que las propias balas de las harkas insurgentes. El General Felipe Navarro depositó todas sus esperanzas en que una fuerza procedente de la Comandancia General de Melilla vendría a salvarles de aquella situación, sin </w:t>
      </w:r>
      <w:r w:rsidR="00C25D84">
        <w:rPr>
          <w:rFonts w:ascii="Calibri" w:hAnsi="Calibri" w:cs="Calibri"/>
          <w:sz w:val="22"/>
          <w:szCs w:val="22"/>
        </w:rPr>
        <w:t>embargo,</w:t>
      </w:r>
      <w:r>
        <w:rPr>
          <w:rFonts w:ascii="Calibri" w:hAnsi="Calibri" w:cs="Calibri"/>
          <w:sz w:val="22"/>
          <w:szCs w:val="22"/>
        </w:rPr>
        <w:t xml:space="preserve"> los días se sucedieron, llegó el mes de agosto de 1921, y la situación tan sólo empeoró cada día, extendiéndose l</w:t>
      </w:r>
      <w:r w:rsidR="0034140F">
        <w:rPr>
          <w:rFonts w:ascii="Calibri" w:hAnsi="Calibri" w:cs="Calibri"/>
          <w:sz w:val="22"/>
          <w:szCs w:val="22"/>
        </w:rPr>
        <w:t xml:space="preserve">a desesperación y algún que otro acto de deserción. </w:t>
      </w:r>
      <w:r>
        <w:rPr>
          <w:rFonts w:ascii="Calibri" w:hAnsi="Calibri" w:cs="Calibri"/>
          <w:sz w:val="22"/>
          <w:szCs w:val="22"/>
        </w:rPr>
        <w:t xml:space="preserve"> </w:t>
      </w:r>
    </w:p>
    <w:p w14:paraId="0967750D" w14:textId="77777777" w:rsidR="006D330F" w:rsidRDefault="006D330F" w:rsidP="007245A4">
      <w:pPr>
        <w:jc w:val="both"/>
        <w:rPr>
          <w:rFonts w:ascii="Calibri" w:hAnsi="Calibri" w:cs="Calibri"/>
          <w:sz w:val="22"/>
          <w:szCs w:val="22"/>
        </w:rPr>
      </w:pPr>
    </w:p>
    <w:sectPr w:rsidR="006D330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E47"/>
    <w:rsid w:val="00197435"/>
    <w:rsid w:val="001C5E73"/>
    <w:rsid w:val="0021304E"/>
    <w:rsid w:val="00335F82"/>
    <w:rsid w:val="00336E95"/>
    <w:rsid w:val="0034140F"/>
    <w:rsid w:val="00465FCB"/>
    <w:rsid w:val="004C542A"/>
    <w:rsid w:val="00580409"/>
    <w:rsid w:val="005A53A5"/>
    <w:rsid w:val="005D0793"/>
    <w:rsid w:val="005F58D7"/>
    <w:rsid w:val="006D330F"/>
    <w:rsid w:val="007245A4"/>
    <w:rsid w:val="007807BD"/>
    <w:rsid w:val="008A5BE6"/>
    <w:rsid w:val="008D26EB"/>
    <w:rsid w:val="00940169"/>
    <w:rsid w:val="00C25D84"/>
    <w:rsid w:val="00D6116F"/>
    <w:rsid w:val="00D84E47"/>
    <w:rsid w:val="00DD3F23"/>
    <w:rsid w:val="00E74A3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D5B6E"/>
  <w15:chartTrackingRefBased/>
  <w15:docId w15:val="{892DAB47-F52F-435F-96F6-FF2B9C214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84E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84E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84E4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84E4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84E4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84E4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84E4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84E4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84E4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84E4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84E4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84E4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84E4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84E4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84E4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84E4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84E4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84E47"/>
    <w:rPr>
      <w:rFonts w:eastAsiaTheme="majorEastAsia" w:cstheme="majorBidi"/>
      <w:color w:val="272727" w:themeColor="text1" w:themeTint="D8"/>
    </w:rPr>
  </w:style>
  <w:style w:type="paragraph" w:styleId="Ttulo">
    <w:name w:val="Title"/>
    <w:basedOn w:val="Normal"/>
    <w:next w:val="Normal"/>
    <w:link w:val="TtuloCar"/>
    <w:uiPriority w:val="10"/>
    <w:qFormat/>
    <w:rsid w:val="00D84E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84E4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84E4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84E4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84E47"/>
    <w:pPr>
      <w:spacing w:before="160"/>
      <w:jc w:val="center"/>
    </w:pPr>
    <w:rPr>
      <w:i/>
      <w:iCs/>
      <w:color w:val="404040" w:themeColor="text1" w:themeTint="BF"/>
    </w:rPr>
  </w:style>
  <w:style w:type="character" w:customStyle="1" w:styleId="CitaCar">
    <w:name w:val="Cita Car"/>
    <w:basedOn w:val="Fuentedeprrafopredeter"/>
    <w:link w:val="Cita"/>
    <w:uiPriority w:val="29"/>
    <w:rsid w:val="00D84E47"/>
    <w:rPr>
      <w:i/>
      <w:iCs/>
      <w:color w:val="404040" w:themeColor="text1" w:themeTint="BF"/>
    </w:rPr>
  </w:style>
  <w:style w:type="paragraph" w:styleId="Prrafodelista">
    <w:name w:val="List Paragraph"/>
    <w:basedOn w:val="Normal"/>
    <w:uiPriority w:val="34"/>
    <w:qFormat/>
    <w:rsid w:val="00D84E47"/>
    <w:pPr>
      <w:ind w:left="720"/>
      <w:contextualSpacing/>
    </w:pPr>
  </w:style>
  <w:style w:type="character" w:styleId="nfasisintenso">
    <w:name w:val="Intense Emphasis"/>
    <w:basedOn w:val="Fuentedeprrafopredeter"/>
    <w:uiPriority w:val="21"/>
    <w:qFormat/>
    <w:rsid w:val="00D84E47"/>
    <w:rPr>
      <w:i/>
      <w:iCs/>
      <w:color w:val="0F4761" w:themeColor="accent1" w:themeShade="BF"/>
    </w:rPr>
  </w:style>
  <w:style w:type="paragraph" w:styleId="Citadestacada">
    <w:name w:val="Intense Quote"/>
    <w:basedOn w:val="Normal"/>
    <w:next w:val="Normal"/>
    <w:link w:val="CitadestacadaCar"/>
    <w:uiPriority w:val="30"/>
    <w:qFormat/>
    <w:rsid w:val="00D84E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84E47"/>
    <w:rPr>
      <w:i/>
      <w:iCs/>
      <w:color w:val="0F4761" w:themeColor="accent1" w:themeShade="BF"/>
    </w:rPr>
  </w:style>
  <w:style w:type="character" w:styleId="Referenciaintensa">
    <w:name w:val="Intense Reference"/>
    <w:basedOn w:val="Fuentedeprrafopredeter"/>
    <w:uiPriority w:val="32"/>
    <w:qFormat/>
    <w:rsid w:val="00D84E4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180</TotalTime>
  <Pages>3</Pages>
  <Words>1666</Words>
  <Characters>9164</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Andrés Peláez</dc:creator>
  <cp:keywords/>
  <dc:description/>
  <cp:lastModifiedBy>Salvador  Andrés Peláez</cp:lastModifiedBy>
  <cp:revision>4</cp:revision>
  <dcterms:created xsi:type="dcterms:W3CDTF">2026-08-04T18:30:00Z</dcterms:created>
  <dcterms:modified xsi:type="dcterms:W3CDTF">2026-08-05T17:51:00Z</dcterms:modified>
</cp:coreProperties>
</file>